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6E16" w:rsidRPr="00FB2C1B" w:rsidRDefault="00106E16" w:rsidP="00106E16">
      <w:pPr>
        <w:spacing w:line="276" w:lineRule="auto"/>
        <w:rPr>
          <w:rFonts w:ascii="Trebuchet MS" w:hAnsi="Trebuchet MS"/>
          <w:color w:val="0000FF"/>
          <w:sz w:val="32"/>
          <w:szCs w:val="32"/>
        </w:rPr>
      </w:pPr>
    </w:p>
    <w:tbl>
      <w:tblPr>
        <w:tblW w:w="0" w:type="auto"/>
        <w:tblLook w:val="01E0" w:firstRow="1" w:lastRow="1" w:firstColumn="1" w:lastColumn="1" w:noHBand="0" w:noVBand="0"/>
      </w:tblPr>
      <w:tblGrid>
        <w:gridCol w:w="9072"/>
      </w:tblGrid>
      <w:tr w:rsidR="00106E16" w:rsidRPr="00FB2C1B" w:rsidTr="006F215E">
        <w:tc>
          <w:tcPr>
            <w:tcW w:w="9288" w:type="dxa"/>
          </w:tcPr>
          <w:p w:rsidR="00106E16" w:rsidRPr="00FB2C1B" w:rsidRDefault="00106E16" w:rsidP="006F215E">
            <w:pPr>
              <w:spacing w:line="276" w:lineRule="auto"/>
              <w:jc w:val="center"/>
              <w:rPr>
                <w:rFonts w:ascii="Trebuchet MS" w:hAnsi="Trebuchet MS"/>
                <w:color w:val="000000"/>
                <w:sz w:val="32"/>
                <w:szCs w:val="32"/>
              </w:rPr>
            </w:pPr>
          </w:p>
        </w:tc>
      </w:tr>
      <w:tr w:rsidR="00106E16" w:rsidRPr="00FB2C1B" w:rsidTr="006F215E">
        <w:tc>
          <w:tcPr>
            <w:tcW w:w="9288" w:type="dxa"/>
          </w:tcPr>
          <w:p w:rsidR="00FB2C1B" w:rsidRDefault="00106E16" w:rsidP="00FB2C1B">
            <w:pPr>
              <w:spacing w:line="276" w:lineRule="auto"/>
              <w:jc w:val="center"/>
              <w:rPr>
                <w:rFonts w:ascii="Cambria" w:hAnsi="Cambria" w:cs="Arial"/>
                <w:b/>
                <w:bCs/>
                <w:color w:val="000000"/>
                <w:sz w:val="32"/>
                <w:szCs w:val="32"/>
              </w:rPr>
            </w:pPr>
            <w:r w:rsidRPr="00FB2C1B">
              <w:rPr>
                <w:rFonts w:ascii="Cambria" w:hAnsi="Cambria" w:cs="Arial"/>
                <w:b/>
                <w:bCs/>
                <w:color w:val="000000"/>
                <w:sz w:val="32"/>
                <w:szCs w:val="32"/>
              </w:rPr>
              <w:t xml:space="preserve">Osnovna šola </w:t>
            </w:r>
            <w:r w:rsidR="00015055">
              <w:rPr>
                <w:rFonts w:ascii="Cambria" w:hAnsi="Cambria" w:cs="Arial"/>
                <w:b/>
                <w:bCs/>
                <w:color w:val="000000"/>
                <w:sz w:val="32"/>
                <w:szCs w:val="32"/>
              </w:rPr>
              <w:t>ŠALEK</w:t>
            </w:r>
          </w:p>
          <w:p w:rsidR="00FB2C1B" w:rsidRPr="00FB2C1B" w:rsidRDefault="00015055" w:rsidP="00FB2C1B">
            <w:pPr>
              <w:spacing w:line="276" w:lineRule="auto"/>
              <w:jc w:val="center"/>
              <w:rPr>
                <w:rFonts w:ascii="Cambria" w:hAnsi="Cambria"/>
                <w:color w:val="000000"/>
                <w:sz w:val="32"/>
                <w:szCs w:val="32"/>
              </w:rPr>
            </w:pPr>
            <w:r>
              <w:rPr>
                <w:rFonts w:ascii="Cambria" w:hAnsi="Cambria"/>
                <w:color w:val="000000"/>
                <w:sz w:val="32"/>
                <w:szCs w:val="32"/>
              </w:rPr>
              <w:t>Šalek 87, 3320 Velenje</w:t>
            </w:r>
          </w:p>
          <w:p w:rsidR="00106E16" w:rsidRPr="00FB2C1B" w:rsidRDefault="00106E16" w:rsidP="006F215E">
            <w:pPr>
              <w:spacing w:line="276" w:lineRule="auto"/>
              <w:jc w:val="center"/>
              <w:rPr>
                <w:rFonts w:ascii="Cambria" w:hAnsi="Cambria"/>
                <w:color w:val="000000"/>
                <w:sz w:val="32"/>
                <w:szCs w:val="32"/>
              </w:rPr>
            </w:pPr>
          </w:p>
        </w:tc>
      </w:tr>
    </w:tbl>
    <w:p w:rsidR="00106E16" w:rsidRPr="00B91FEE" w:rsidRDefault="00106E16" w:rsidP="00106E16">
      <w:pPr>
        <w:spacing w:line="276" w:lineRule="auto"/>
        <w:jc w:val="center"/>
        <w:rPr>
          <w:rFonts w:ascii="Cambria" w:hAnsi="Cambria"/>
          <w:b/>
          <w:color w:val="000000"/>
          <w:sz w:val="28"/>
          <w:szCs w:val="28"/>
        </w:rPr>
      </w:pPr>
      <w:r w:rsidRPr="00B91FEE">
        <w:rPr>
          <w:rFonts w:ascii="Cambria" w:hAnsi="Cambria"/>
          <w:b/>
          <w:color w:val="000000"/>
          <w:sz w:val="28"/>
          <w:szCs w:val="28"/>
        </w:rPr>
        <w:t xml:space="preserve">Pravila ravnanja v OŠ </w:t>
      </w:r>
      <w:r w:rsidR="00015055">
        <w:rPr>
          <w:rFonts w:ascii="Cambria" w:hAnsi="Cambria"/>
          <w:b/>
          <w:color w:val="000000"/>
          <w:sz w:val="28"/>
          <w:szCs w:val="28"/>
        </w:rPr>
        <w:t>ŠALEK</w:t>
      </w:r>
      <w:r w:rsidR="00261636">
        <w:rPr>
          <w:rFonts w:ascii="Cambria" w:hAnsi="Cambria"/>
          <w:b/>
          <w:color w:val="000000"/>
          <w:sz w:val="28"/>
          <w:szCs w:val="28"/>
        </w:rPr>
        <w:t xml:space="preserve"> </w:t>
      </w:r>
      <w:r w:rsidRPr="00B91FEE">
        <w:rPr>
          <w:rFonts w:ascii="Cambria" w:hAnsi="Cambria"/>
          <w:b/>
          <w:color w:val="000000"/>
          <w:sz w:val="28"/>
          <w:szCs w:val="28"/>
        </w:rPr>
        <w:t xml:space="preserve">v času </w:t>
      </w:r>
      <w:proofErr w:type="spellStart"/>
      <w:r w:rsidRPr="00B91FEE">
        <w:rPr>
          <w:rFonts w:ascii="Cambria" w:hAnsi="Cambria"/>
          <w:b/>
          <w:color w:val="000000"/>
          <w:sz w:val="28"/>
          <w:szCs w:val="28"/>
        </w:rPr>
        <w:t>razbremenitvenih</w:t>
      </w:r>
      <w:proofErr w:type="spellEnd"/>
      <w:r w:rsidRPr="00B91FEE">
        <w:rPr>
          <w:rFonts w:ascii="Cambria" w:hAnsi="Cambria"/>
          <w:b/>
          <w:color w:val="000000"/>
          <w:sz w:val="28"/>
          <w:szCs w:val="28"/>
        </w:rPr>
        <w:t xml:space="preserve"> ukrepov epidemije COVID – 19</w:t>
      </w:r>
    </w:p>
    <w:p w:rsidR="00106E16" w:rsidRPr="00B91FEE" w:rsidRDefault="0086001F" w:rsidP="00106E16">
      <w:pPr>
        <w:spacing w:line="276" w:lineRule="auto"/>
        <w:jc w:val="center"/>
        <w:rPr>
          <w:rFonts w:ascii="Cambria" w:hAnsi="Cambria" w:cs="Arial"/>
          <w:b/>
          <w:color w:val="000000"/>
          <w:sz w:val="28"/>
          <w:szCs w:val="28"/>
        </w:rPr>
      </w:pPr>
      <w:r w:rsidRPr="00B91FEE">
        <w:rPr>
          <w:rFonts w:ascii="Cambria" w:hAnsi="Cambria" w:cs="Arial"/>
          <w:b/>
          <w:color w:val="000000"/>
          <w:sz w:val="28"/>
          <w:szCs w:val="28"/>
        </w:rPr>
        <w:t xml:space="preserve">(v besedilu: </w:t>
      </w:r>
      <w:r w:rsidR="00B91FEE" w:rsidRPr="00B91FEE">
        <w:rPr>
          <w:rFonts w:ascii="Cambria" w:hAnsi="Cambria" w:cs="Arial"/>
          <w:b/>
          <w:color w:val="000000"/>
          <w:sz w:val="28"/>
          <w:szCs w:val="28"/>
        </w:rPr>
        <w:t>P</w:t>
      </w:r>
      <w:r w:rsidRPr="00B91FEE">
        <w:rPr>
          <w:rFonts w:ascii="Cambria" w:hAnsi="Cambria" w:cs="Arial"/>
          <w:b/>
          <w:color w:val="000000"/>
          <w:sz w:val="28"/>
          <w:szCs w:val="28"/>
        </w:rPr>
        <w:t>ravila)</w:t>
      </w:r>
    </w:p>
    <w:p w:rsidR="00BD4420" w:rsidRPr="00BD4420" w:rsidRDefault="00BD4420" w:rsidP="009E41CD">
      <w:pPr>
        <w:spacing w:line="276" w:lineRule="auto"/>
        <w:rPr>
          <w:rFonts w:ascii="Trebuchet MS" w:hAnsi="Trebuchet MS"/>
          <w:color w:val="0000FF"/>
          <w:sz w:val="32"/>
          <w:szCs w:val="32"/>
        </w:rPr>
      </w:pPr>
    </w:p>
    <w:tbl>
      <w:tblPr>
        <w:tblW w:w="0" w:type="auto"/>
        <w:tblLook w:val="01E0" w:firstRow="1" w:lastRow="1" w:firstColumn="1" w:lastColumn="1" w:noHBand="0" w:noVBand="0"/>
      </w:tblPr>
      <w:tblGrid>
        <w:gridCol w:w="9072"/>
      </w:tblGrid>
      <w:tr w:rsidR="00106E16" w:rsidRPr="000774DB" w:rsidTr="006F215E">
        <w:tc>
          <w:tcPr>
            <w:tcW w:w="9212" w:type="dxa"/>
          </w:tcPr>
          <w:p w:rsidR="00106E16" w:rsidRPr="000774DB" w:rsidRDefault="00106E16" w:rsidP="006F215E">
            <w:pPr>
              <w:spacing w:line="276" w:lineRule="auto"/>
              <w:jc w:val="center"/>
              <w:rPr>
                <w:rFonts w:ascii="Cambria" w:hAnsi="Cambria"/>
                <w:b/>
                <w:color w:val="000000"/>
                <w:sz w:val="56"/>
                <w:szCs w:val="56"/>
              </w:rPr>
            </w:pPr>
          </w:p>
        </w:tc>
      </w:tr>
      <w:tr w:rsidR="00106E16" w:rsidRPr="000774DB" w:rsidTr="006F215E">
        <w:tc>
          <w:tcPr>
            <w:tcW w:w="9212" w:type="dxa"/>
          </w:tcPr>
          <w:p w:rsidR="00106E16" w:rsidRPr="000774DB" w:rsidRDefault="00FB2C1B" w:rsidP="006F215E">
            <w:pPr>
              <w:spacing w:line="276" w:lineRule="auto"/>
              <w:jc w:val="center"/>
              <w:rPr>
                <w:rFonts w:ascii="Cambria" w:hAnsi="Cambria"/>
                <w:b/>
                <w:color w:val="000000"/>
                <w:sz w:val="28"/>
                <w:szCs w:val="28"/>
              </w:rPr>
            </w:pPr>
            <w:r>
              <w:rPr>
                <w:rFonts w:ascii="Cambria" w:hAnsi="Cambria"/>
                <w:b/>
                <w:color w:val="000000"/>
                <w:sz w:val="28"/>
                <w:szCs w:val="28"/>
              </w:rPr>
              <w:t>Kraj in datum</w:t>
            </w:r>
            <w:r w:rsidR="00015055">
              <w:rPr>
                <w:rFonts w:ascii="Cambria" w:hAnsi="Cambria"/>
                <w:b/>
                <w:color w:val="000000"/>
                <w:sz w:val="28"/>
                <w:szCs w:val="28"/>
              </w:rPr>
              <w:t>: VELENJE, 13. 5. 2020</w:t>
            </w:r>
          </w:p>
        </w:tc>
      </w:tr>
    </w:tbl>
    <w:p w:rsidR="00106E16" w:rsidRPr="000774DB" w:rsidRDefault="00106E16" w:rsidP="00106E16">
      <w:pPr>
        <w:spacing w:line="276" w:lineRule="auto"/>
        <w:rPr>
          <w:rFonts w:ascii="Cambria" w:hAnsi="Cambria"/>
          <w:color w:val="0000FF"/>
        </w:rPr>
      </w:pPr>
    </w:p>
    <w:p w:rsidR="00106E16" w:rsidRPr="000774DB" w:rsidRDefault="00106E16" w:rsidP="00106E16">
      <w:pPr>
        <w:spacing w:line="276" w:lineRule="auto"/>
        <w:rPr>
          <w:rFonts w:ascii="Cambria" w:hAnsi="Cambria"/>
          <w:color w:val="0000FF"/>
        </w:rPr>
      </w:pPr>
    </w:p>
    <w:p w:rsidR="00787A40" w:rsidRDefault="00787A40"/>
    <w:p w:rsidR="00106E16" w:rsidRDefault="00106E16"/>
    <w:p w:rsidR="00106E16" w:rsidRDefault="00106E16"/>
    <w:p w:rsidR="00106E16" w:rsidRDefault="00106E16"/>
    <w:p w:rsidR="00106E16" w:rsidRDefault="00106E16"/>
    <w:p w:rsidR="00106E16" w:rsidRDefault="00106E16"/>
    <w:p w:rsidR="0086001F" w:rsidRDefault="0086001F"/>
    <w:p w:rsidR="0086001F" w:rsidRDefault="0086001F"/>
    <w:p w:rsidR="00B91FEE" w:rsidRDefault="00B91FEE"/>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FB2C1B" w:rsidRDefault="00FB2C1B"/>
    <w:p w:rsidR="009E41CD" w:rsidRDefault="009E41CD"/>
    <w:p w:rsidR="00106E16" w:rsidRDefault="00106E16"/>
    <w:p w:rsidR="00106E16" w:rsidRPr="00221354" w:rsidRDefault="00106E16">
      <w:pPr>
        <w:rPr>
          <w:rFonts w:ascii="Cambria" w:hAnsi="Cambria"/>
        </w:rPr>
      </w:pPr>
    </w:p>
    <w:p w:rsidR="00106E16" w:rsidRPr="00221354" w:rsidRDefault="00106E16">
      <w:pPr>
        <w:rPr>
          <w:rFonts w:ascii="Cambria" w:hAnsi="Cambria"/>
          <w:b/>
          <w:bCs/>
          <w:i/>
          <w:iCs/>
        </w:rPr>
      </w:pPr>
      <w:r w:rsidRPr="00221354">
        <w:rPr>
          <w:rFonts w:ascii="Cambria" w:hAnsi="Cambria"/>
          <w:b/>
          <w:bCs/>
          <w:i/>
          <w:iCs/>
        </w:rPr>
        <w:lastRenderedPageBreak/>
        <w:t>KAZALO VSEBINE</w:t>
      </w:r>
    </w:p>
    <w:p w:rsidR="00B952EE" w:rsidRDefault="00106E16">
      <w:pPr>
        <w:pStyle w:val="Kazalovsebine1"/>
        <w:tabs>
          <w:tab w:val="left" w:pos="440"/>
          <w:tab w:val="right" w:leader="dot" w:pos="9062"/>
        </w:tabs>
        <w:rPr>
          <w:rFonts w:asciiTheme="minorHAnsi" w:eastAsiaTheme="minorEastAsia" w:hAnsiTheme="minorHAnsi" w:cstheme="minorBidi"/>
          <w:noProof/>
          <w:sz w:val="22"/>
          <w:szCs w:val="22"/>
        </w:rPr>
      </w:pPr>
      <w:r w:rsidRPr="00221354">
        <w:rPr>
          <w:rFonts w:ascii="Cambria" w:hAnsi="Cambria"/>
        </w:rPr>
        <w:fldChar w:fldCharType="begin"/>
      </w:r>
      <w:r w:rsidRPr="00221354">
        <w:rPr>
          <w:rFonts w:ascii="Cambria" w:hAnsi="Cambria"/>
        </w:rPr>
        <w:instrText xml:space="preserve"> TOC \o "1-3" \h \z \u </w:instrText>
      </w:r>
      <w:r w:rsidRPr="00221354">
        <w:rPr>
          <w:rFonts w:ascii="Cambria" w:hAnsi="Cambria"/>
        </w:rPr>
        <w:fldChar w:fldCharType="separate"/>
      </w:r>
      <w:hyperlink w:anchor="_Toc40008764" w:history="1">
        <w:r w:rsidR="00B952EE" w:rsidRPr="00FF7581">
          <w:rPr>
            <w:rStyle w:val="Hiperpovezava"/>
            <w:rFonts w:ascii="Cambria" w:hAnsi="Cambria"/>
            <w:noProof/>
          </w:rPr>
          <w:t>1.</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UVOD</w:t>
        </w:r>
        <w:r w:rsidR="00B952EE">
          <w:rPr>
            <w:noProof/>
            <w:webHidden/>
          </w:rPr>
          <w:tab/>
        </w:r>
        <w:r w:rsidR="00B952EE">
          <w:rPr>
            <w:noProof/>
            <w:webHidden/>
          </w:rPr>
          <w:fldChar w:fldCharType="begin"/>
        </w:r>
        <w:r w:rsidR="00B952EE">
          <w:rPr>
            <w:noProof/>
            <w:webHidden/>
          </w:rPr>
          <w:instrText xml:space="preserve"> PAGEREF _Toc40008764 \h </w:instrText>
        </w:r>
        <w:r w:rsidR="00B952EE">
          <w:rPr>
            <w:noProof/>
            <w:webHidden/>
          </w:rPr>
        </w:r>
        <w:r w:rsidR="00B952EE">
          <w:rPr>
            <w:noProof/>
            <w:webHidden/>
          </w:rPr>
          <w:fldChar w:fldCharType="separate"/>
        </w:r>
        <w:r w:rsidR="00B952EE">
          <w:rPr>
            <w:noProof/>
            <w:webHidden/>
          </w:rPr>
          <w:t>3</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65" w:history="1">
        <w:r w:rsidR="00B952EE" w:rsidRPr="00FF7581">
          <w:rPr>
            <w:rStyle w:val="Hiperpovezava"/>
            <w:rFonts w:ascii="Cambria" w:hAnsi="Cambria"/>
            <w:noProof/>
          </w:rPr>
          <w:t>2.</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PODLAGA ZA SPREJEM PRAVIL</w:t>
        </w:r>
        <w:r w:rsidR="00B952EE">
          <w:rPr>
            <w:noProof/>
            <w:webHidden/>
          </w:rPr>
          <w:tab/>
        </w:r>
        <w:r w:rsidR="00B952EE">
          <w:rPr>
            <w:noProof/>
            <w:webHidden/>
          </w:rPr>
          <w:fldChar w:fldCharType="begin"/>
        </w:r>
        <w:r w:rsidR="00B952EE">
          <w:rPr>
            <w:noProof/>
            <w:webHidden/>
          </w:rPr>
          <w:instrText xml:space="preserve"> PAGEREF _Toc40008765 \h </w:instrText>
        </w:r>
        <w:r w:rsidR="00B952EE">
          <w:rPr>
            <w:noProof/>
            <w:webHidden/>
          </w:rPr>
        </w:r>
        <w:r w:rsidR="00B952EE">
          <w:rPr>
            <w:noProof/>
            <w:webHidden/>
          </w:rPr>
          <w:fldChar w:fldCharType="separate"/>
        </w:r>
        <w:r w:rsidR="00B952EE">
          <w:rPr>
            <w:noProof/>
            <w:webHidden/>
          </w:rPr>
          <w:t>3</w:t>
        </w:r>
        <w:r w:rsidR="00B952EE">
          <w:rPr>
            <w:noProof/>
            <w:webHidden/>
          </w:rPr>
          <w:fldChar w:fldCharType="end"/>
        </w:r>
      </w:hyperlink>
    </w:p>
    <w:p w:rsidR="00B952EE" w:rsidRDefault="004F185A">
      <w:pPr>
        <w:pStyle w:val="Kazalovsebine2"/>
        <w:tabs>
          <w:tab w:val="left" w:pos="880"/>
          <w:tab w:val="right" w:leader="dot" w:pos="9062"/>
        </w:tabs>
        <w:rPr>
          <w:rFonts w:asciiTheme="minorHAnsi" w:eastAsiaTheme="minorEastAsia" w:hAnsiTheme="minorHAnsi" w:cstheme="minorBidi"/>
          <w:noProof/>
          <w:sz w:val="22"/>
          <w:szCs w:val="22"/>
        </w:rPr>
      </w:pPr>
      <w:hyperlink w:anchor="_Toc40008766" w:history="1">
        <w:r w:rsidR="00B952EE" w:rsidRPr="00FF7581">
          <w:rPr>
            <w:rStyle w:val="Hiperpovezava"/>
            <w:rFonts w:ascii="Cambria" w:hAnsi="Cambria"/>
            <w:noProof/>
          </w:rPr>
          <w:t>2.1</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Pravna podlaga</w:t>
        </w:r>
        <w:r w:rsidR="00B952EE">
          <w:rPr>
            <w:noProof/>
            <w:webHidden/>
          </w:rPr>
          <w:tab/>
        </w:r>
        <w:r w:rsidR="00B952EE">
          <w:rPr>
            <w:noProof/>
            <w:webHidden/>
          </w:rPr>
          <w:fldChar w:fldCharType="begin"/>
        </w:r>
        <w:r w:rsidR="00B952EE">
          <w:rPr>
            <w:noProof/>
            <w:webHidden/>
          </w:rPr>
          <w:instrText xml:space="preserve"> PAGEREF _Toc40008766 \h </w:instrText>
        </w:r>
        <w:r w:rsidR="00B952EE">
          <w:rPr>
            <w:noProof/>
            <w:webHidden/>
          </w:rPr>
        </w:r>
        <w:r w:rsidR="00B952EE">
          <w:rPr>
            <w:noProof/>
            <w:webHidden/>
          </w:rPr>
          <w:fldChar w:fldCharType="separate"/>
        </w:r>
        <w:r w:rsidR="00B952EE">
          <w:rPr>
            <w:noProof/>
            <w:webHidden/>
          </w:rPr>
          <w:t>3</w:t>
        </w:r>
        <w:r w:rsidR="00B952EE">
          <w:rPr>
            <w:noProof/>
            <w:webHidden/>
          </w:rPr>
          <w:fldChar w:fldCharType="end"/>
        </w:r>
      </w:hyperlink>
    </w:p>
    <w:p w:rsidR="00B952EE" w:rsidRDefault="004F185A">
      <w:pPr>
        <w:pStyle w:val="Kazalovsebine2"/>
        <w:tabs>
          <w:tab w:val="left" w:pos="880"/>
          <w:tab w:val="right" w:leader="dot" w:pos="9062"/>
        </w:tabs>
        <w:rPr>
          <w:rFonts w:asciiTheme="minorHAnsi" w:eastAsiaTheme="minorEastAsia" w:hAnsiTheme="minorHAnsi" w:cstheme="minorBidi"/>
          <w:noProof/>
          <w:sz w:val="22"/>
          <w:szCs w:val="22"/>
        </w:rPr>
      </w:pPr>
      <w:hyperlink w:anchor="_Toc40008767" w:history="1">
        <w:r w:rsidR="00B952EE" w:rsidRPr="00FF7581">
          <w:rPr>
            <w:rStyle w:val="Hiperpovezava"/>
            <w:rFonts w:ascii="Cambria" w:hAnsi="Cambria"/>
            <w:noProof/>
          </w:rPr>
          <w:t>2.2</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Druge podlage</w:t>
        </w:r>
        <w:r w:rsidR="00B952EE">
          <w:rPr>
            <w:noProof/>
            <w:webHidden/>
          </w:rPr>
          <w:tab/>
        </w:r>
        <w:r w:rsidR="00B952EE">
          <w:rPr>
            <w:noProof/>
            <w:webHidden/>
          </w:rPr>
          <w:fldChar w:fldCharType="begin"/>
        </w:r>
        <w:r w:rsidR="00B952EE">
          <w:rPr>
            <w:noProof/>
            <w:webHidden/>
          </w:rPr>
          <w:instrText xml:space="preserve"> PAGEREF _Toc40008767 \h </w:instrText>
        </w:r>
        <w:r w:rsidR="00B952EE">
          <w:rPr>
            <w:noProof/>
            <w:webHidden/>
          </w:rPr>
        </w:r>
        <w:r w:rsidR="00B952EE">
          <w:rPr>
            <w:noProof/>
            <w:webHidden/>
          </w:rPr>
          <w:fldChar w:fldCharType="separate"/>
        </w:r>
        <w:r w:rsidR="00B952EE">
          <w:rPr>
            <w:noProof/>
            <w:webHidden/>
          </w:rPr>
          <w:t>3</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68" w:history="1">
        <w:r w:rsidR="00B952EE" w:rsidRPr="00FF7581">
          <w:rPr>
            <w:rStyle w:val="Hiperpovezava"/>
            <w:rFonts w:ascii="Cambria" w:hAnsi="Cambria"/>
            <w:noProof/>
          </w:rPr>
          <w:t>3.</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DELEŽNIKI VIZ  (vzgojno  - izobraževalnega ) PROCESA</w:t>
        </w:r>
        <w:r w:rsidR="00B952EE">
          <w:rPr>
            <w:noProof/>
            <w:webHidden/>
          </w:rPr>
          <w:tab/>
        </w:r>
        <w:r w:rsidR="00B952EE">
          <w:rPr>
            <w:noProof/>
            <w:webHidden/>
          </w:rPr>
          <w:fldChar w:fldCharType="begin"/>
        </w:r>
        <w:r w:rsidR="00B952EE">
          <w:rPr>
            <w:noProof/>
            <w:webHidden/>
          </w:rPr>
          <w:instrText xml:space="preserve"> PAGEREF _Toc40008768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69" w:history="1">
        <w:r w:rsidR="00B952EE" w:rsidRPr="00FF7581">
          <w:rPr>
            <w:rStyle w:val="Hiperpovezava"/>
            <w:rFonts w:ascii="Cambria" w:hAnsi="Cambria"/>
            <w:noProof/>
          </w:rPr>
          <w:t>4.</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IZVAJANJE VIZ (vzgojno – izobraževalnega) DELA</w:t>
        </w:r>
        <w:r w:rsidR="00B952EE">
          <w:rPr>
            <w:noProof/>
            <w:webHidden/>
          </w:rPr>
          <w:tab/>
        </w:r>
        <w:r w:rsidR="00B952EE">
          <w:rPr>
            <w:noProof/>
            <w:webHidden/>
          </w:rPr>
          <w:fldChar w:fldCharType="begin"/>
        </w:r>
        <w:r w:rsidR="00B952EE">
          <w:rPr>
            <w:noProof/>
            <w:webHidden/>
          </w:rPr>
          <w:instrText xml:space="preserve"> PAGEREF _Toc40008769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2"/>
        <w:tabs>
          <w:tab w:val="left" w:pos="880"/>
          <w:tab w:val="right" w:leader="dot" w:pos="9062"/>
        </w:tabs>
        <w:rPr>
          <w:rFonts w:asciiTheme="minorHAnsi" w:eastAsiaTheme="minorEastAsia" w:hAnsiTheme="minorHAnsi" w:cstheme="minorBidi"/>
          <w:noProof/>
          <w:sz w:val="22"/>
          <w:szCs w:val="22"/>
        </w:rPr>
      </w:pPr>
      <w:hyperlink w:anchor="_Toc40008770" w:history="1">
        <w:r w:rsidR="00B952EE" w:rsidRPr="00FF7581">
          <w:rPr>
            <w:rStyle w:val="Hiperpovezava"/>
            <w:rFonts w:ascii="Cambria" w:hAnsi="Cambria"/>
            <w:noProof/>
          </w:rPr>
          <w:t>4.1</w:t>
        </w:r>
        <w:r w:rsidR="00B952EE">
          <w:rPr>
            <w:rFonts w:asciiTheme="minorHAnsi" w:eastAsiaTheme="minorEastAsia" w:hAnsiTheme="minorHAnsi" w:cstheme="minorBidi"/>
            <w:noProof/>
            <w:sz w:val="22"/>
            <w:szCs w:val="22"/>
          </w:rPr>
          <w:t xml:space="preserve">    </w:t>
        </w:r>
        <w:r w:rsidR="00B952EE" w:rsidRPr="00FF7581">
          <w:rPr>
            <w:rStyle w:val="Hiperpovezava"/>
            <w:rFonts w:ascii="Cambria" w:hAnsi="Cambria"/>
            <w:noProof/>
          </w:rPr>
          <w:t>Izvajanje VIZ dela v prostorih  OŠ _____________________</w:t>
        </w:r>
        <w:r w:rsidR="00B952EE">
          <w:rPr>
            <w:noProof/>
            <w:webHidden/>
          </w:rPr>
          <w:tab/>
        </w:r>
        <w:r w:rsidR="00B952EE">
          <w:rPr>
            <w:noProof/>
            <w:webHidden/>
          </w:rPr>
          <w:fldChar w:fldCharType="begin"/>
        </w:r>
        <w:r w:rsidR="00B952EE">
          <w:rPr>
            <w:noProof/>
            <w:webHidden/>
          </w:rPr>
          <w:instrText xml:space="preserve"> PAGEREF _Toc40008770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71" w:history="1">
        <w:r w:rsidR="00B952EE" w:rsidRPr="00FF7581">
          <w:rPr>
            <w:rStyle w:val="Hiperpovezava"/>
            <w:rFonts w:ascii="Cambria" w:hAnsi="Cambria"/>
            <w:noProof/>
          </w:rPr>
          <w:t>4.2.  Izvajanje VIZ dela na daljavo</w:t>
        </w:r>
        <w:r w:rsidR="00B952EE">
          <w:rPr>
            <w:noProof/>
            <w:webHidden/>
          </w:rPr>
          <w:tab/>
        </w:r>
        <w:r w:rsidR="00B952EE">
          <w:rPr>
            <w:noProof/>
            <w:webHidden/>
          </w:rPr>
          <w:fldChar w:fldCharType="begin"/>
        </w:r>
        <w:r w:rsidR="00B952EE">
          <w:rPr>
            <w:noProof/>
            <w:webHidden/>
          </w:rPr>
          <w:instrText xml:space="preserve"> PAGEREF _Toc40008771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72" w:history="1">
        <w:r w:rsidR="00B952EE" w:rsidRPr="00FF7581">
          <w:rPr>
            <w:rStyle w:val="Hiperpovezava"/>
            <w:rFonts w:ascii="Cambria" w:hAnsi="Cambria"/>
            <w:noProof/>
          </w:rPr>
          <w:t>4.3.  Izvajanje VIZ dela za učence z zdravstvenimi omejitvami</w:t>
        </w:r>
        <w:r w:rsidR="00B952EE">
          <w:rPr>
            <w:noProof/>
            <w:webHidden/>
          </w:rPr>
          <w:tab/>
        </w:r>
        <w:r w:rsidR="00B952EE">
          <w:rPr>
            <w:noProof/>
            <w:webHidden/>
          </w:rPr>
          <w:fldChar w:fldCharType="begin"/>
        </w:r>
        <w:r w:rsidR="00B952EE">
          <w:rPr>
            <w:noProof/>
            <w:webHidden/>
          </w:rPr>
          <w:instrText xml:space="preserve"> PAGEREF _Toc40008772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73" w:history="1">
        <w:r w:rsidR="00B952EE" w:rsidRPr="00FF7581">
          <w:rPr>
            <w:rStyle w:val="Hiperpovezava"/>
            <w:rFonts w:ascii="Cambria" w:hAnsi="Cambria"/>
            <w:noProof/>
          </w:rPr>
          <w:t>4.4. Izvajanje VIZ dela za zaposlene z zdravstvenimi omejitvami</w:t>
        </w:r>
        <w:r w:rsidR="00B952EE">
          <w:rPr>
            <w:noProof/>
            <w:webHidden/>
          </w:rPr>
          <w:tab/>
        </w:r>
        <w:r w:rsidR="00B952EE">
          <w:rPr>
            <w:noProof/>
            <w:webHidden/>
          </w:rPr>
          <w:fldChar w:fldCharType="begin"/>
        </w:r>
        <w:r w:rsidR="00B952EE">
          <w:rPr>
            <w:noProof/>
            <w:webHidden/>
          </w:rPr>
          <w:instrText xml:space="preserve"> PAGEREF _Toc40008773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74" w:history="1">
        <w:r w:rsidR="00B952EE" w:rsidRPr="00FF7581">
          <w:rPr>
            <w:rStyle w:val="Hiperpovezava"/>
            <w:rFonts w:ascii="Cambria" w:hAnsi="Cambria"/>
            <w:noProof/>
          </w:rPr>
          <w:t>4.5.   Pridobivanje podatkov za izvedbo VIZ dela</w:t>
        </w:r>
        <w:r w:rsidR="00B952EE">
          <w:rPr>
            <w:noProof/>
            <w:webHidden/>
          </w:rPr>
          <w:tab/>
        </w:r>
        <w:r w:rsidR="00B952EE">
          <w:rPr>
            <w:noProof/>
            <w:webHidden/>
          </w:rPr>
          <w:fldChar w:fldCharType="begin"/>
        </w:r>
        <w:r w:rsidR="00B952EE">
          <w:rPr>
            <w:noProof/>
            <w:webHidden/>
          </w:rPr>
          <w:instrText xml:space="preserve"> PAGEREF _Toc40008774 \h </w:instrText>
        </w:r>
        <w:r w:rsidR="00B952EE">
          <w:rPr>
            <w:noProof/>
            <w:webHidden/>
          </w:rPr>
        </w:r>
        <w:r w:rsidR="00B952EE">
          <w:rPr>
            <w:noProof/>
            <w:webHidden/>
          </w:rPr>
          <w:fldChar w:fldCharType="separate"/>
        </w:r>
        <w:r w:rsidR="00B952EE">
          <w:rPr>
            <w:noProof/>
            <w:webHidden/>
          </w:rPr>
          <w:t>4</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75" w:history="1">
        <w:r w:rsidR="00B952EE" w:rsidRPr="00FF7581">
          <w:rPr>
            <w:rStyle w:val="Hiperpovezava"/>
            <w:rFonts w:ascii="Cambria" w:hAnsi="Cambria"/>
            <w:noProof/>
          </w:rPr>
          <w:t>5.</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OBSEG VIZ DELA</w:t>
        </w:r>
        <w:r w:rsidR="00B952EE">
          <w:rPr>
            <w:noProof/>
            <w:webHidden/>
          </w:rPr>
          <w:tab/>
        </w:r>
        <w:r w:rsidR="00B952EE">
          <w:rPr>
            <w:noProof/>
            <w:webHidden/>
          </w:rPr>
          <w:fldChar w:fldCharType="begin"/>
        </w:r>
        <w:r w:rsidR="00B952EE">
          <w:rPr>
            <w:noProof/>
            <w:webHidden/>
          </w:rPr>
          <w:instrText xml:space="preserve"> PAGEREF _Toc40008775 \h </w:instrText>
        </w:r>
        <w:r w:rsidR="00B952EE">
          <w:rPr>
            <w:noProof/>
            <w:webHidden/>
          </w:rPr>
        </w:r>
        <w:r w:rsidR="00B952EE">
          <w:rPr>
            <w:noProof/>
            <w:webHidden/>
          </w:rPr>
          <w:fldChar w:fldCharType="separate"/>
        </w:r>
        <w:r w:rsidR="00B952EE">
          <w:rPr>
            <w:noProof/>
            <w:webHidden/>
          </w:rPr>
          <w:t>5</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76" w:history="1">
        <w:r w:rsidR="00B952EE" w:rsidRPr="00FF7581">
          <w:rPr>
            <w:rStyle w:val="Hiperpovezava"/>
            <w:rFonts w:ascii="Cambria" w:hAnsi="Cambria"/>
            <w:noProof/>
          </w:rPr>
          <w:t>6.</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OBLIKOVANJE UČNIH SKUPIN</w:t>
        </w:r>
        <w:r w:rsidR="00B952EE">
          <w:rPr>
            <w:noProof/>
            <w:webHidden/>
          </w:rPr>
          <w:tab/>
        </w:r>
        <w:r w:rsidR="00B952EE">
          <w:rPr>
            <w:noProof/>
            <w:webHidden/>
          </w:rPr>
          <w:fldChar w:fldCharType="begin"/>
        </w:r>
        <w:r w:rsidR="00B952EE">
          <w:rPr>
            <w:noProof/>
            <w:webHidden/>
          </w:rPr>
          <w:instrText xml:space="preserve"> PAGEREF _Toc40008776 \h </w:instrText>
        </w:r>
        <w:r w:rsidR="00B952EE">
          <w:rPr>
            <w:noProof/>
            <w:webHidden/>
          </w:rPr>
        </w:r>
        <w:r w:rsidR="00B952EE">
          <w:rPr>
            <w:noProof/>
            <w:webHidden/>
          </w:rPr>
          <w:fldChar w:fldCharType="separate"/>
        </w:r>
        <w:r w:rsidR="00B952EE">
          <w:rPr>
            <w:noProof/>
            <w:webHidden/>
          </w:rPr>
          <w:t>6</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77" w:history="1">
        <w:r w:rsidR="00B952EE" w:rsidRPr="00FF7581">
          <w:rPr>
            <w:rStyle w:val="Hiperpovezava"/>
            <w:rFonts w:ascii="Cambria" w:hAnsi="Cambria"/>
            <w:noProof/>
          </w:rPr>
          <w:t>7.</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OSEBNA VAROVALNA OPREMA</w:t>
        </w:r>
        <w:r w:rsidR="00B952EE">
          <w:rPr>
            <w:noProof/>
            <w:webHidden/>
          </w:rPr>
          <w:tab/>
        </w:r>
        <w:r w:rsidR="00B952EE">
          <w:rPr>
            <w:noProof/>
            <w:webHidden/>
          </w:rPr>
          <w:fldChar w:fldCharType="begin"/>
        </w:r>
        <w:r w:rsidR="00B952EE">
          <w:rPr>
            <w:noProof/>
            <w:webHidden/>
          </w:rPr>
          <w:instrText xml:space="preserve"> PAGEREF _Toc40008777 \h </w:instrText>
        </w:r>
        <w:r w:rsidR="00B952EE">
          <w:rPr>
            <w:noProof/>
            <w:webHidden/>
          </w:rPr>
        </w:r>
        <w:r w:rsidR="00B952EE">
          <w:rPr>
            <w:noProof/>
            <w:webHidden/>
          </w:rPr>
          <w:fldChar w:fldCharType="separate"/>
        </w:r>
        <w:r w:rsidR="00B952EE">
          <w:rPr>
            <w:noProof/>
            <w:webHidden/>
          </w:rPr>
          <w:t>6</w:t>
        </w:r>
        <w:r w:rsidR="00B952EE">
          <w:rPr>
            <w:noProof/>
            <w:webHidden/>
          </w:rPr>
          <w:fldChar w:fldCharType="end"/>
        </w:r>
      </w:hyperlink>
    </w:p>
    <w:p w:rsidR="00B952EE" w:rsidRDefault="004F185A" w:rsidP="00B952EE">
      <w:pPr>
        <w:pStyle w:val="Kazalovsebine2"/>
        <w:tabs>
          <w:tab w:val="left" w:pos="660"/>
          <w:tab w:val="right" w:leader="dot" w:pos="9062"/>
        </w:tabs>
        <w:ind w:left="0"/>
        <w:rPr>
          <w:rFonts w:asciiTheme="minorHAnsi" w:eastAsiaTheme="minorEastAsia" w:hAnsiTheme="minorHAnsi" w:cstheme="minorBidi"/>
          <w:noProof/>
          <w:sz w:val="22"/>
          <w:szCs w:val="22"/>
        </w:rPr>
      </w:pPr>
      <w:hyperlink w:anchor="_Toc40008778" w:history="1">
        <w:r w:rsidR="00B952EE" w:rsidRPr="00FF7581">
          <w:rPr>
            <w:rStyle w:val="Hiperpovezava"/>
            <w:rFonts w:ascii="Cambria" w:hAnsi="Cambria"/>
            <w:noProof/>
          </w:rPr>
          <w:t>8.</w:t>
        </w:r>
        <w:r w:rsidR="00B952EE">
          <w:rPr>
            <w:rFonts w:asciiTheme="minorHAnsi" w:eastAsiaTheme="minorEastAsia" w:hAnsiTheme="minorHAnsi" w:cstheme="minorBidi"/>
            <w:noProof/>
            <w:sz w:val="22"/>
            <w:szCs w:val="22"/>
          </w:rPr>
          <w:t xml:space="preserve">     </w:t>
        </w:r>
        <w:r w:rsidR="00B952EE" w:rsidRPr="00FF7581">
          <w:rPr>
            <w:rStyle w:val="Hiperpovezava"/>
            <w:rFonts w:ascii="Cambria" w:hAnsi="Cambria"/>
            <w:noProof/>
          </w:rPr>
          <w:t>RAZPORED UČNIH SKUPIN PO RAZREDIH</w:t>
        </w:r>
        <w:r w:rsidR="00B952EE">
          <w:rPr>
            <w:noProof/>
            <w:webHidden/>
          </w:rPr>
          <w:tab/>
        </w:r>
        <w:r w:rsidR="00B952EE">
          <w:rPr>
            <w:noProof/>
            <w:webHidden/>
          </w:rPr>
          <w:fldChar w:fldCharType="begin"/>
        </w:r>
        <w:r w:rsidR="00B952EE">
          <w:rPr>
            <w:noProof/>
            <w:webHidden/>
          </w:rPr>
          <w:instrText xml:space="preserve"> PAGEREF _Toc40008778 \h </w:instrText>
        </w:r>
        <w:r w:rsidR="00B952EE">
          <w:rPr>
            <w:noProof/>
            <w:webHidden/>
          </w:rPr>
        </w:r>
        <w:r w:rsidR="00B952EE">
          <w:rPr>
            <w:noProof/>
            <w:webHidden/>
          </w:rPr>
          <w:fldChar w:fldCharType="separate"/>
        </w:r>
        <w:r w:rsidR="00B952EE">
          <w:rPr>
            <w:noProof/>
            <w:webHidden/>
          </w:rPr>
          <w:t>6</w:t>
        </w:r>
        <w:r w:rsidR="00B952EE">
          <w:rPr>
            <w:noProof/>
            <w:webHidden/>
          </w:rPr>
          <w:fldChar w:fldCharType="end"/>
        </w:r>
      </w:hyperlink>
    </w:p>
    <w:p w:rsidR="00B952EE" w:rsidRDefault="004F185A">
      <w:pPr>
        <w:pStyle w:val="Kazalovsebine1"/>
        <w:tabs>
          <w:tab w:val="left" w:pos="440"/>
          <w:tab w:val="right" w:leader="dot" w:pos="9062"/>
        </w:tabs>
        <w:rPr>
          <w:rFonts w:asciiTheme="minorHAnsi" w:eastAsiaTheme="minorEastAsia" w:hAnsiTheme="minorHAnsi" w:cstheme="minorBidi"/>
          <w:noProof/>
          <w:sz w:val="22"/>
          <w:szCs w:val="22"/>
        </w:rPr>
      </w:pPr>
      <w:hyperlink w:anchor="_Toc40008779" w:history="1">
        <w:r w:rsidR="00B952EE" w:rsidRPr="00FF7581">
          <w:rPr>
            <w:rStyle w:val="Hiperpovezava"/>
            <w:rFonts w:ascii="Cambria" w:hAnsi="Cambria"/>
            <w:noProof/>
          </w:rPr>
          <w:t>9.</w:t>
        </w:r>
        <w:r w:rsidR="00B952EE">
          <w:rPr>
            <w:rFonts w:asciiTheme="minorHAnsi" w:eastAsiaTheme="minorEastAsia" w:hAnsiTheme="minorHAnsi" w:cstheme="minorBidi"/>
            <w:noProof/>
            <w:sz w:val="22"/>
            <w:szCs w:val="22"/>
          </w:rPr>
          <w:tab/>
        </w:r>
        <w:r w:rsidR="00B952EE" w:rsidRPr="00FF7581">
          <w:rPr>
            <w:rStyle w:val="Hiperpovezava"/>
            <w:rFonts w:ascii="Cambria" w:hAnsi="Cambria"/>
            <w:noProof/>
          </w:rPr>
          <w:t>UKREPI V ČASU TRAJANJA RAZBREMENILNIH UKREPOV</w:t>
        </w:r>
        <w:r w:rsidR="00B952EE">
          <w:rPr>
            <w:noProof/>
            <w:webHidden/>
          </w:rPr>
          <w:tab/>
        </w:r>
        <w:r w:rsidR="00B952EE">
          <w:rPr>
            <w:noProof/>
            <w:webHidden/>
          </w:rPr>
          <w:fldChar w:fldCharType="begin"/>
        </w:r>
        <w:r w:rsidR="00B952EE">
          <w:rPr>
            <w:noProof/>
            <w:webHidden/>
          </w:rPr>
          <w:instrText xml:space="preserve"> PAGEREF _Toc40008779 \h </w:instrText>
        </w:r>
        <w:r w:rsidR="00B952EE">
          <w:rPr>
            <w:noProof/>
            <w:webHidden/>
          </w:rPr>
        </w:r>
        <w:r w:rsidR="00B952EE">
          <w:rPr>
            <w:noProof/>
            <w:webHidden/>
          </w:rPr>
          <w:fldChar w:fldCharType="separate"/>
        </w:r>
        <w:r w:rsidR="00B952EE">
          <w:rPr>
            <w:noProof/>
            <w:webHidden/>
          </w:rPr>
          <w:t>8</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0" w:history="1">
        <w:r w:rsidR="00B952EE" w:rsidRPr="00FF7581">
          <w:rPr>
            <w:rStyle w:val="Hiperpovezava"/>
            <w:rFonts w:ascii="Cambria" w:hAnsi="Cambria"/>
            <w:noProof/>
          </w:rPr>
          <w:t>9.1. Zbirne točke za učence</w:t>
        </w:r>
        <w:r w:rsidR="00B952EE">
          <w:rPr>
            <w:noProof/>
            <w:webHidden/>
          </w:rPr>
          <w:tab/>
        </w:r>
        <w:r w:rsidR="00B952EE">
          <w:rPr>
            <w:noProof/>
            <w:webHidden/>
          </w:rPr>
          <w:fldChar w:fldCharType="begin"/>
        </w:r>
        <w:r w:rsidR="00B952EE">
          <w:rPr>
            <w:noProof/>
            <w:webHidden/>
          </w:rPr>
          <w:instrText xml:space="preserve"> PAGEREF _Toc40008780 \h </w:instrText>
        </w:r>
        <w:r w:rsidR="00B952EE">
          <w:rPr>
            <w:noProof/>
            <w:webHidden/>
          </w:rPr>
        </w:r>
        <w:r w:rsidR="00B952EE">
          <w:rPr>
            <w:noProof/>
            <w:webHidden/>
          </w:rPr>
          <w:fldChar w:fldCharType="separate"/>
        </w:r>
        <w:r w:rsidR="00B952EE">
          <w:rPr>
            <w:noProof/>
            <w:webHidden/>
          </w:rPr>
          <w:t>8</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1" w:history="1">
        <w:r w:rsidR="00B952EE" w:rsidRPr="00FF7581">
          <w:rPr>
            <w:rStyle w:val="Hiperpovezava"/>
            <w:rFonts w:ascii="Cambria" w:hAnsi="Cambria"/>
            <w:noProof/>
          </w:rPr>
          <w:t>9.2. Vstop v šolo</w:t>
        </w:r>
        <w:r w:rsidR="00B952EE">
          <w:rPr>
            <w:noProof/>
            <w:webHidden/>
          </w:rPr>
          <w:tab/>
        </w:r>
        <w:r w:rsidR="00B952EE">
          <w:rPr>
            <w:noProof/>
            <w:webHidden/>
          </w:rPr>
          <w:fldChar w:fldCharType="begin"/>
        </w:r>
        <w:r w:rsidR="00B952EE">
          <w:rPr>
            <w:noProof/>
            <w:webHidden/>
          </w:rPr>
          <w:instrText xml:space="preserve"> PAGEREF _Toc40008781 \h </w:instrText>
        </w:r>
        <w:r w:rsidR="00B952EE">
          <w:rPr>
            <w:noProof/>
            <w:webHidden/>
          </w:rPr>
        </w:r>
        <w:r w:rsidR="00B952EE">
          <w:rPr>
            <w:noProof/>
            <w:webHidden/>
          </w:rPr>
          <w:fldChar w:fldCharType="separate"/>
        </w:r>
        <w:r w:rsidR="00B952EE">
          <w:rPr>
            <w:noProof/>
            <w:webHidden/>
          </w:rPr>
          <w:t>8</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2" w:history="1">
        <w:r w:rsidR="00B952EE" w:rsidRPr="00FF7581">
          <w:rPr>
            <w:rStyle w:val="Hiperpovezava"/>
            <w:rFonts w:ascii="Cambria" w:hAnsi="Cambria"/>
            <w:noProof/>
          </w:rPr>
          <w:t>9.3. Gibanje po šoli</w:t>
        </w:r>
        <w:r w:rsidR="00B952EE">
          <w:rPr>
            <w:noProof/>
            <w:webHidden/>
          </w:rPr>
          <w:tab/>
        </w:r>
        <w:r w:rsidR="00B952EE">
          <w:rPr>
            <w:noProof/>
            <w:webHidden/>
          </w:rPr>
          <w:fldChar w:fldCharType="begin"/>
        </w:r>
        <w:r w:rsidR="00B952EE">
          <w:rPr>
            <w:noProof/>
            <w:webHidden/>
          </w:rPr>
          <w:instrText xml:space="preserve"> PAGEREF _Toc40008782 \h </w:instrText>
        </w:r>
        <w:r w:rsidR="00B952EE">
          <w:rPr>
            <w:noProof/>
            <w:webHidden/>
          </w:rPr>
        </w:r>
        <w:r w:rsidR="00B952EE">
          <w:rPr>
            <w:noProof/>
            <w:webHidden/>
          </w:rPr>
          <w:fldChar w:fldCharType="separate"/>
        </w:r>
        <w:r w:rsidR="00B952EE">
          <w:rPr>
            <w:noProof/>
            <w:webHidden/>
          </w:rPr>
          <w:t>9</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3" w:history="1">
        <w:r w:rsidR="00B952EE" w:rsidRPr="00FF7581">
          <w:rPr>
            <w:rStyle w:val="Hiperpovezava"/>
            <w:rFonts w:ascii="Cambria" w:hAnsi="Cambria"/>
            <w:noProof/>
          </w:rPr>
          <w:t>9.4. Zračenje učilnic</w:t>
        </w:r>
        <w:r w:rsidR="00B952EE">
          <w:rPr>
            <w:noProof/>
            <w:webHidden/>
          </w:rPr>
          <w:tab/>
        </w:r>
        <w:r w:rsidR="00B952EE">
          <w:rPr>
            <w:noProof/>
            <w:webHidden/>
          </w:rPr>
          <w:fldChar w:fldCharType="begin"/>
        </w:r>
        <w:r w:rsidR="00B952EE">
          <w:rPr>
            <w:noProof/>
            <w:webHidden/>
          </w:rPr>
          <w:instrText xml:space="preserve"> PAGEREF _Toc40008783 \h </w:instrText>
        </w:r>
        <w:r w:rsidR="00B952EE">
          <w:rPr>
            <w:noProof/>
            <w:webHidden/>
          </w:rPr>
        </w:r>
        <w:r w:rsidR="00B952EE">
          <w:rPr>
            <w:noProof/>
            <w:webHidden/>
          </w:rPr>
          <w:fldChar w:fldCharType="separate"/>
        </w:r>
        <w:r w:rsidR="00B952EE">
          <w:rPr>
            <w:noProof/>
            <w:webHidden/>
          </w:rPr>
          <w:t>9</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4" w:history="1">
        <w:r w:rsidR="00B952EE" w:rsidRPr="00FF7581">
          <w:rPr>
            <w:rStyle w:val="Hiperpovezava"/>
            <w:rFonts w:ascii="Cambria" w:hAnsi="Cambria"/>
            <w:noProof/>
          </w:rPr>
          <w:t>9.5. Preventivni ukrepi v učilnicah</w:t>
        </w:r>
        <w:r w:rsidR="00B952EE">
          <w:rPr>
            <w:noProof/>
            <w:webHidden/>
          </w:rPr>
          <w:tab/>
        </w:r>
        <w:r w:rsidR="00B952EE">
          <w:rPr>
            <w:noProof/>
            <w:webHidden/>
          </w:rPr>
          <w:fldChar w:fldCharType="begin"/>
        </w:r>
        <w:r w:rsidR="00B952EE">
          <w:rPr>
            <w:noProof/>
            <w:webHidden/>
          </w:rPr>
          <w:instrText xml:space="preserve"> PAGEREF _Toc40008784 \h </w:instrText>
        </w:r>
        <w:r w:rsidR="00B952EE">
          <w:rPr>
            <w:noProof/>
            <w:webHidden/>
          </w:rPr>
        </w:r>
        <w:r w:rsidR="00B952EE">
          <w:rPr>
            <w:noProof/>
            <w:webHidden/>
          </w:rPr>
          <w:fldChar w:fldCharType="separate"/>
        </w:r>
        <w:r w:rsidR="00B952EE">
          <w:rPr>
            <w:noProof/>
            <w:webHidden/>
          </w:rPr>
          <w:t>9</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5" w:history="1">
        <w:r w:rsidR="00B952EE" w:rsidRPr="00FF7581">
          <w:rPr>
            <w:rStyle w:val="Hiperpovezava"/>
            <w:noProof/>
          </w:rPr>
          <w:t>9.6. Odmori in šolska prehrana</w:t>
        </w:r>
        <w:r w:rsidR="00B952EE">
          <w:rPr>
            <w:noProof/>
            <w:webHidden/>
          </w:rPr>
          <w:tab/>
        </w:r>
        <w:r w:rsidR="00B952EE">
          <w:rPr>
            <w:noProof/>
            <w:webHidden/>
          </w:rPr>
          <w:fldChar w:fldCharType="begin"/>
        </w:r>
        <w:r w:rsidR="00B952EE">
          <w:rPr>
            <w:noProof/>
            <w:webHidden/>
          </w:rPr>
          <w:instrText xml:space="preserve"> PAGEREF _Toc40008785 \h </w:instrText>
        </w:r>
        <w:r w:rsidR="00B952EE">
          <w:rPr>
            <w:noProof/>
            <w:webHidden/>
          </w:rPr>
        </w:r>
        <w:r w:rsidR="00B952EE">
          <w:rPr>
            <w:noProof/>
            <w:webHidden/>
          </w:rPr>
          <w:fldChar w:fldCharType="separate"/>
        </w:r>
        <w:r w:rsidR="00B952EE">
          <w:rPr>
            <w:noProof/>
            <w:webHidden/>
          </w:rPr>
          <w:t>10</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6" w:history="1">
        <w:r w:rsidR="00B952EE" w:rsidRPr="00FF7581">
          <w:rPr>
            <w:rStyle w:val="Hiperpovezava"/>
            <w:noProof/>
          </w:rPr>
          <w:t>9.7. Pisna gradiva in knjižnica</w:t>
        </w:r>
        <w:r w:rsidR="00B952EE">
          <w:rPr>
            <w:noProof/>
            <w:webHidden/>
          </w:rPr>
          <w:tab/>
        </w:r>
        <w:r w:rsidR="00B952EE">
          <w:rPr>
            <w:noProof/>
            <w:webHidden/>
          </w:rPr>
          <w:fldChar w:fldCharType="begin"/>
        </w:r>
        <w:r w:rsidR="00B952EE">
          <w:rPr>
            <w:noProof/>
            <w:webHidden/>
          </w:rPr>
          <w:instrText xml:space="preserve"> PAGEREF _Toc40008786 \h </w:instrText>
        </w:r>
        <w:r w:rsidR="00B952EE">
          <w:rPr>
            <w:noProof/>
            <w:webHidden/>
          </w:rPr>
        </w:r>
        <w:r w:rsidR="00B952EE">
          <w:rPr>
            <w:noProof/>
            <w:webHidden/>
          </w:rPr>
          <w:fldChar w:fldCharType="separate"/>
        </w:r>
        <w:r w:rsidR="00B952EE">
          <w:rPr>
            <w:noProof/>
            <w:webHidden/>
          </w:rPr>
          <w:t>11</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7" w:history="1">
        <w:r w:rsidR="00B952EE" w:rsidRPr="00FF7581">
          <w:rPr>
            <w:rStyle w:val="Hiperpovezava"/>
            <w:noProof/>
          </w:rPr>
          <w:t>9.8. Odhod domov</w:t>
        </w:r>
        <w:r w:rsidR="00B952EE">
          <w:rPr>
            <w:noProof/>
            <w:webHidden/>
          </w:rPr>
          <w:tab/>
        </w:r>
        <w:r w:rsidR="00B952EE">
          <w:rPr>
            <w:noProof/>
            <w:webHidden/>
          </w:rPr>
          <w:fldChar w:fldCharType="begin"/>
        </w:r>
        <w:r w:rsidR="00B952EE">
          <w:rPr>
            <w:noProof/>
            <w:webHidden/>
          </w:rPr>
          <w:instrText xml:space="preserve"> PAGEREF _Toc40008787 \h </w:instrText>
        </w:r>
        <w:r w:rsidR="00B952EE">
          <w:rPr>
            <w:noProof/>
            <w:webHidden/>
          </w:rPr>
        </w:r>
        <w:r w:rsidR="00B952EE">
          <w:rPr>
            <w:noProof/>
            <w:webHidden/>
          </w:rPr>
          <w:fldChar w:fldCharType="separate"/>
        </w:r>
        <w:r w:rsidR="00B952EE">
          <w:rPr>
            <w:noProof/>
            <w:webHidden/>
          </w:rPr>
          <w:t>11</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8" w:history="1">
        <w:r w:rsidR="00B952EE" w:rsidRPr="00FF7581">
          <w:rPr>
            <w:rStyle w:val="Hiperpovezava"/>
            <w:noProof/>
          </w:rPr>
          <w:t>9.9. Čiščenje prostorov</w:t>
        </w:r>
        <w:r w:rsidR="00B952EE">
          <w:rPr>
            <w:noProof/>
            <w:webHidden/>
          </w:rPr>
          <w:tab/>
        </w:r>
        <w:r w:rsidR="00B952EE">
          <w:rPr>
            <w:noProof/>
            <w:webHidden/>
          </w:rPr>
          <w:fldChar w:fldCharType="begin"/>
        </w:r>
        <w:r w:rsidR="00B952EE">
          <w:rPr>
            <w:noProof/>
            <w:webHidden/>
          </w:rPr>
          <w:instrText xml:space="preserve"> PAGEREF _Toc40008788 \h </w:instrText>
        </w:r>
        <w:r w:rsidR="00B952EE">
          <w:rPr>
            <w:noProof/>
            <w:webHidden/>
          </w:rPr>
        </w:r>
        <w:r w:rsidR="00B952EE">
          <w:rPr>
            <w:noProof/>
            <w:webHidden/>
          </w:rPr>
          <w:fldChar w:fldCharType="separate"/>
        </w:r>
        <w:r w:rsidR="00B952EE">
          <w:rPr>
            <w:noProof/>
            <w:webHidden/>
          </w:rPr>
          <w:t>11</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89" w:history="1">
        <w:r w:rsidR="00B952EE" w:rsidRPr="00FF7581">
          <w:rPr>
            <w:rStyle w:val="Hiperpovezava"/>
            <w:noProof/>
          </w:rPr>
          <w:t>9.10. Drugi ukrepi</w:t>
        </w:r>
        <w:r w:rsidR="00B952EE">
          <w:rPr>
            <w:noProof/>
            <w:webHidden/>
          </w:rPr>
          <w:tab/>
        </w:r>
        <w:r w:rsidR="00B952EE">
          <w:rPr>
            <w:noProof/>
            <w:webHidden/>
          </w:rPr>
          <w:fldChar w:fldCharType="begin"/>
        </w:r>
        <w:r w:rsidR="00B952EE">
          <w:rPr>
            <w:noProof/>
            <w:webHidden/>
          </w:rPr>
          <w:instrText xml:space="preserve"> PAGEREF _Toc40008789 \h </w:instrText>
        </w:r>
        <w:r w:rsidR="00B952EE">
          <w:rPr>
            <w:noProof/>
            <w:webHidden/>
          </w:rPr>
        </w:r>
        <w:r w:rsidR="00B952EE">
          <w:rPr>
            <w:noProof/>
            <w:webHidden/>
          </w:rPr>
          <w:fldChar w:fldCharType="separate"/>
        </w:r>
        <w:r w:rsidR="00B952EE">
          <w:rPr>
            <w:noProof/>
            <w:webHidden/>
          </w:rPr>
          <w:t>12</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90" w:history="1">
        <w:r w:rsidR="00B952EE" w:rsidRPr="00FF7581">
          <w:rPr>
            <w:rStyle w:val="Hiperpovezava"/>
            <w:noProof/>
          </w:rPr>
          <w:t>9.11. Šolska kuhinja in jedilnica ter proces prehranjevanja</w:t>
        </w:r>
        <w:r w:rsidR="00B952EE">
          <w:rPr>
            <w:noProof/>
            <w:webHidden/>
          </w:rPr>
          <w:tab/>
        </w:r>
        <w:r w:rsidR="00B952EE">
          <w:rPr>
            <w:noProof/>
            <w:webHidden/>
          </w:rPr>
          <w:fldChar w:fldCharType="begin"/>
        </w:r>
        <w:r w:rsidR="00B952EE">
          <w:rPr>
            <w:noProof/>
            <w:webHidden/>
          </w:rPr>
          <w:instrText xml:space="preserve"> PAGEREF _Toc40008790 \h </w:instrText>
        </w:r>
        <w:r w:rsidR="00B952EE">
          <w:rPr>
            <w:noProof/>
            <w:webHidden/>
          </w:rPr>
        </w:r>
        <w:r w:rsidR="00B952EE">
          <w:rPr>
            <w:noProof/>
            <w:webHidden/>
          </w:rPr>
          <w:fldChar w:fldCharType="separate"/>
        </w:r>
        <w:r w:rsidR="00B952EE">
          <w:rPr>
            <w:noProof/>
            <w:webHidden/>
          </w:rPr>
          <w:t>12</w:t>
        </w:r>
        <w:r w:rsidR="00B952EE">
          <w:rPr>
            <w:noProof/>
            <w:webHidden/>
          </w:rPr>
          <w:fldChar w:fldCharType="end"/>
        </w:r>
      </w:hyperlink>
    </w:p>
    <w:p w:rsidR="00B952EE" w:rsidRDefault="004F185A">
      <w:pPr>
        <w:pStyle w:val="Kazalovsebine2"/>
        <w:tabs>
          <w:tab w:val="right" w:leader="dot" w:pos="9062"/>
        </w:tabs>
        <w:rPr>
          <w:rFonts w:asciiTheme="minorHAnsi" w:eastAsiaTheme="minorEastAsia" w:hAnsiTheme="minorHAnsi" w:cstheme="minorBidi"/>
          <w:noProof/>
          <w:sz w:val="22"/>
          <w:szCs w:val="22"/>
        </w:rPr>
      </w:pPr>
      <w:hyperlink w:anchor="_Toc40008791" w:history="1">
        <w:r w:rsidR="00B952EE" w:rsidRPr="00FF7581">
          <w:rPr>
            <w:rStyle w:val="Hiperpovezava"/>
            <w:noProof/>
          </w:rPr>
          <w:t>9.12. Zaposleni</w:t>
        </w:r>
        <w:r w:rsidR="00B952EE">
          <w:rPr>
            <w:noProof/>
            <w:webHidden/>
          </w:rPr>
          <w:tab/>
        </w:r>
        <w:r w:rsidR="00B952EE">
          <w:rPr>
            <w:noProof/>
            <w:webHidden/>
          </w:rPr>
          <w:fldChar w:fldCharType="begin"/>
        </w:r>
        <w:r w:rsidR="00B952EE">
          <w:rPr>
            <w:noProof/>
            <w:webHidden/>
          </w:rPr>
          <w:instrText xml:space="preserve"> PAGEREF _Toc40008791 \h </w:instrText>
        </w:r>
        <w:r w:rsidR="00B952EE">
          <w:rPr>
            <w:noProof/>
            <w:webHidden/>
          </w:rPr>
        </w:r>
        <w:r w:rsidR="00B952EE">
          <w:rPr>
            <w:noProof/>
            <w:webHidden/>
          </w:rPr>
          <w:fldChar w:fldCharType="separate"/>
        </w:r>
        <w:r w:rsidR="00B952EE">
          <w:rPr>
            <w:noProof/>
            <w:webHidden/>
          </w:rPr>
          <w:t>13</w:t>
        </w:r>
        <w:r w:rsidR="00B952EE">
          <w:rPr>
            <w:noProof/>
            <w:webHidden/>
          </w:rPr>
          <w:fldChar w:fldCharType="end"/>
        </w:r>
      </w:hyperlink>
    </w:p>
    <w:p w:rsidR="00B952EE" w:rsidRDefault="004F185A">
      <w:pPr>
        <w:pStyle w:val="Kazalovsebine1"/>
        <w:tabs>
          <w:tab w:val="right" w:leader="dot" w:pos="9062"/>
        </w:tabs>
        <w:rPr>
          <w:rFonts w:asciiTheme="minorHAnsi" w:eastAsiaTheme="minorEastAsia" w:hAnsiTheme="minorHAnsi" w:cstheme="minorBidi"/>
          <w:noProof/>
          <w:sz w:val="22"/>
          <w:szCs w:val="22"/>
        </w:rPr>
      </w:pPr>
      <w:hyperlink w:anchor="_Toc40008792" w:history="1">
        <w:r w:rsidR="00B952EE" w:rsidRPr="00FF7581">
          <w:rPr>
            <w:rStyle w:val="Hiperpovezava"/>
            <w:noProof/>
          </w:rPr>
          <w:t>10.UKREPI V PRIMERU POJAVA OBOLENJA S SIMPTOMI COVID 19</w:t>
        </w:r>
        <w:r w:rsidR="00B952EE">
          <w:rPr>
            <w:noProof/>
            <w:webHidden/>
          </w:rPr>
          <w:tab/>
        </w:r>
        <w:r w:rsidR="00B952EE">
          <w:rPr>
            <w:noProof/>
            <w:webHidden/>
          </w:rPr>
          <w:fldChar w:fldCharType="begin"/>
        </w:r>
        <w:r w:rsidR="00B952EE">
          <w:rPr>
            <w:noProof/>
            <w:webHidden/>
          </w:rPr>
          <w:instrText xml:space="preserve"> PAGEREF _Toc40008792 \h </w:instrText>
        </w:r>
        <w:r w:rsidR="00B952EE">
          <w:rPr>
            <w:noProof/>
            <w:webHidden/>
          </w:rPr>
        </w:r>
        <w:r w:rsidR="00B952EE">
          <w:rPr>
            <w:noProof/>
            <w:webHidden/>
          </w:rPr>
          <w:fldChar w:fldCharType="separate"/>
        </w:r>
        <w:r w:rsidR="00B952EE">
          <w:rPr>
            <w:noProof/>
            <w:webHidden/>
          </w:rPr>
          <w:t>13</w:t>
        </w:r>
        <w:r w:rsidR="00B952EE">
          <w:rPr>
            <w:noProof/>
            <w:webHidden/>
          </w:rPr>
          <w:fldChar w:fldCharType="end"/>
        </w:r>
      </w:hyperlink>
    </w:p>
    <w:p w:rsidR="00B952EE" w:rsidRDefault="004F185A">
      <w:pPr>
        <w:pStyle w:val="Kazalovsebine1"/>
        <w:tabs>
          <w:tab w:val="right" w:leader="dot" w:pos="9062"/>
        </w:tabs>
        <w:rPr>
          <w:rFonts w:asciiTheme="minorHAnsi" w:eastAsiaTheme="minorEastAsia" w:hAnsiTheme="minorHAnsi" w:cstheme="minorBidi"/>
          <w:noProof/>
          <w:sz w:val="22"/>
          <w:szCs w:val="22"/>
        </w:rPr>
      </w:pPr>
      <w:hyperlink w:anchor="_Toc40008793" w:history="1">
        <w:r w:rsidR="00B952EE" w:rsidRPr="00FF7581">
          <w:rPr>
            <w:rStyle w:val="Hiperpovezava"/>
            <w:noProof/>
          </w:rPr>
          <w:t>11.SPREJEM, UPORABA, VELJAVNOST</w:t>
        </w:r>
        <w:r w:rsidR="00B952EE">
          <w:rPr>
            <w:noProof/>
            <w:webHidden/>
          </w:rPr>
          <w:tab/>
        </w:r>
        <w:r w:rsidR="00B952EE">
          <w:rPr>
            <w:noProof/>
            <w:webHidden/>
          </w:rPr>
          <w:fldChar w:fldCharType="begin"/>
        </w:r>
        <w:r w:rsidR="00B952EE">
          <w:rPr>
            <w:noProof/>
            <w:webHidden/>
          </w:rPr>
          <w:instrText xml:space="preserve"> PAGEREF _Toc40008793 \h </w:instrText>
        </w:r>
        <w:r w:rsidR="00B952EE">
          <w:rPr>
            <w:noProof/>
            <w:webHidden/>
          </w:rPr>
        </w:r>
        <w:r w:rsidR="00B952EE">
          <w:rPr>
            <w:noProof/>
            <w:webHidden/>
          </w:rPr>
          <w:fldChar w:fldCharType="separate"/>
        </w:r>
        <w:r w:rsidR="00B952EE">
          <w:rPr>
            <w:noProof/>
            <w:webHidden/>
          </w:rPr>
          <w:t>14</w:t>
        </w:r>
        <w:r w:rsidR="00B952EE">
          <w:rPr>
            <w:noProof/>
            <w:webHidden/>
          </w:rPr>
          <w:fldChar w:fldCharType="end"/>
        </w:r>
      </w:hyperlink>
    </w:p>
    <w:p w:rsidR="00106E16" w:rsidRDefault="00106E16">
      <w:r w:rsidRPr="00221354">
        <w:rPr>
          <w:rFonts w:ascii="Cambria" w:hAnsi="Cambria"/>
        </w:rPr>
        <w:fldChar w:fldCharType="end"/>
      </w:r>
    </w:p>
    <w:p w:rsidR="00106E16" w:rsidRDefault="00106E16"/>
    <w:p w:rsidR="00106E16" w:rsidRDefault="00106E16"/>
    <w:p w:rsidR="00106E16" w:rsidRDefault="00106E16"/>
    <w:p w:rsidR="00106E16" w:rsidRDefault="00106E16"/>
    <w:p w:rsidR="00106E16" w:rsidRDefault="00106E16"/>
    <w:p w:rsidR="00106E16" w:rsidRDefault="00106E16"/>
    <w:p w:rsidR="00106E16" w:rsidRDefault="00106E16"/>
    <w:p w:rsidR="00106E16" w:rsidRPr="00FB093F" w:rsidRDefault="00106E16" w:rsidP="0086001F">
      <w:pPr>
        <w:pStyle w:val="Naslov1"/>
        <w:numPr>
          <w:ilvl w:val="0"/>
          <w:numId w:val="2"/>
        </w:numPr>
        <w:rPr>
          <w:rFonts w:ascii="Cambria" w:hAnsi="Cambria"/>
        </w:rPr>
      </w:pPr>
      <w:bookmarkStart w:id="0" w:name="_Toc40008764"/>
      <w:r w:rsidRPr="00FB093F">
        <w:rPr>
          <w:rFonts w:ascii="Cambria" w:hAnsi="Cambria"/>
        </w:rPr>
        <w:lastRenderedPageBreak/>
        <w:t>UVOD</w:t>
      </w:r>
      <w:bookmarkEnd w:id="0"/>
    </w:p>
    <w:p w:rsidR="00106E16" w:rsidRDefault="00106E16" w:rsidP="00174C3A">
      <w:pPr>
        <w:jc w:val="both"/>
      </w:pPr>
    </w:p>
    <w:p w:rsidR="00106E16" w:rsidRDefault="00E22F2D" w:rsidP="00174C3A">
      <w:pPr>
        <w:jc w:val="both"/>
        <w:rPr>
          <w:rFonts w:ascii="Cambria" w:hAnsi="Cambria"/>
        </w:rPr>
      </w:pPr>
      <w:r w:rsidRPr="000C6F13">
        <w:rPr>
          <w:rFonts w:ascii="Cambria" w:hAnsi="Cambria"/>
        </w:rPr>
        <w:t xml:space="preserve">Ta pravila so sprejeta z namenom, da se opredelijo ravnanja, dejanja, ukrepi in njihovo izvajanje v času </w:t>
      </w:r>
      <w:proofErr w:type="spellStart"/>
      <w:r w:rsidR="0086001F" w:rsidRPr="000C6F13">
        <w:rPr>
          <w:rFonts w:ascii="Cambria" w:hAnsi="Cambria"/>
        </w:rPr>
        <w:t>razbremenitvenih</w:t>
      </w:r>
      <w:proofErr w:type="spellEnd"/>
      <w:r w:rsidR="0086001F" w:rsidRPr="000C6F13">
        <w:rPr>
          <w:rFonts w:ascii="Cambria" w:hAnsi="Cambria"/>
        </w:rPr>
        <w:t xml:space="preserve"> ukrepov epidemije COVID – 19 v OŠ </w:t>
      </w:r>
      <w:r w:rsidR="00015055">
        <w:rPr>
          <w:rFonts w:ascii="Cambria" w:hAnsi="Cambria"/>
        </w:rPr>
        <w:t>ŠALEK</w:t>
      </w:r>
      <w:r w:rsidR="0086001F" w:rsidRPr="000C6F13">
        <w:rPr>
          <w:rFonts w:ascii="Cambria" w:hAnsi="Cambria"/>
        </w:rPr>
        <w:t>.</w:t>
      </w:r>
    </w:p>
    <w:p w:rsidR="00B414EB" w:rsidRDefault="00B414EB" w:rsidP="00174C3A">
      <w:pPr>
        <w:jc w:val="both"/>
        <w:rPr>
          <w:rFonts w:ascii="Cambria" w:hAnsi="Cambria"/>
        </w:rPr>
      </w:pPr>
    </w:p>
    <w:p w:rsidR="00B414EB" w:rsidRPr="000C6F13" w:rsidRDefault="00B414EB" w:rsidP="00174C3A">
      <w:pPr>
        <w:jc w:val="both"/>
        <w:rPr>
          <w:rFonts w:ascii="Cambria" w:hAnsi="Cambria"/>
        </w:rPr>
      </w:pPr>
      <w:r>
        <w:rPr>
          <w:rFonts w:ascii="Cambria" w:hAnsi="Cambria"/>
        </w:rPr>
        <w:t xml:space="preserve">Ta pravila </w:t>
      </w:r>
      <w:r w:rsidR="00BB0326">
        <w:rPr>
          <w:rFonts w:ascii="Cambria" w:hAnsi="Cambria"/>
        </w:rPr>
        <w:t>predstavljajo</w:t>
      </w:r>
      <w:r>
        <w:rPr>
          <w:rFonts w:ascii="Cambria" w:hAnsi="Cambria"/>
        </w:rPr>
        <w:t xml:space="preserve"> dinamičen in ne statičen dokument. Spreminjajo se po potrebi glede na dejansko situacijo, glede na državne ukrepe, glede na</w:t>
      </w:r>
      <w:r w:rsidR="00BB0326">
        <w:rPr>
          <w:rFonts w:ascii="Cambria" w:hAnsi="Cambria"/>
        </w:rPr>
        <w:t xml:space="preserve"> pravne akte,</w:t>
      </w:r>
      <w:r>
        <w:rPr>
          <w:rFonts w:ascii="Cambria" w:hAnsi="Cambria"/>
        </w:rPr>
        <w:t xml:space="preserve"> smernice, navodila, usmeritve pristojnih institucij</w:t>
      </w:r>
      <w:r w:rsidR="00BB0326">
        <w:rPr>
          <w:rFonts w:ascii="Cambria" w:hAnsi="Cambria"/>
        </w:rPr>
        <w:t xml:space="preserve"> in v odvisnosti od epidemiološke situacije v RS. </w:t>
      </w:r>
      <w:r>
        <w:rPr>
          <w:rFonts w:ascii="Cambria" w:hAnsi="Cambria"/>
        </w:rPr>
        <w:t xml:space="preserve"> Šola jih bo dopolnjevala in spreminjala v odvisnosti od navedenega ter </w:t>
      </w:r>
      <w:r w:rsidR="00BB0326">
        <w:rPr>
          <w:rFonts w:ascii="Cambria" w:hAnsi="Cambria"/>
        </w:rPr>
        <w:t>dopolnjena pravila oz. dopolnitve same objavljala na spletni strani šole.</w:t>
      </w:r>
    </w:p>
    <w:p w:rsidR="0086001F" w:rsidRPr="000C6F13" w:rsidRDefault="0086001F" w:rsidP="00106E16">
      <w:pPr>
        <w:rPr>
          <w:rFonts w:ascii="Cambria" w:hAnsi="Cambria"/>
        </w:rPr>
      </w:pPr>
    </w:p>
    <w:p w:rsidR="0086001F" w:rsidRPr="000C6F13" w:rsidRDefault="0086001F" w:rsidP="0086001F">
      <w:pPr>
        <w:pStyle w:val="Naslov1"/>
        <w:numPr>
          <w:ilvl w:val="0"/>
          <w:numId w:val="2"/>
        </w:numPr>
        <w:rPr>
          <w:rFonts w:ascii="Cambria" w:hAnsi="Cambria"/>
        </w:rPr>
      </w:pPr>
      <w:bookmarkStart w:id="1" w:name="_Toc40008765"/>
      <w:r w:rsidRPr="000C6F13">
        <w:rPr>
          <w:rFonts w:ascii="Cambria" w:hAnsi="Cambria"/>
        </w:rPr>
        <w:t>PODLAGA ZA SPREJEM PRAVIL</w:t>
      </w:r>
      <w:bookmarkEnd w:id="1"/>
    </w:p>
    <w:p w:rsidR="0086001F" w:rsidRPr="000C6F13" w:rsidRDefault="0086001F" w:rsidP="0086001F">
      <w:pPr>
        <w:rPr>
          <w:rFonts w:ascii="Cambria" w:hAnsi="Cambria"/>
        </w:rPr>
      </w:pPr>
    </w:p>
    <w:p w:rsidR="00944214" w:rsidRDefault="00944214" w:rsidP="00944214">
      <w:pPr>
        <w:pStyle w:val="Naslov2"/>
        <w:numPr>
          <w:ilvl w:val="1"/>
          <w:numId w:val="5"/>
        </w:numPr>
        <w:rPr>
          <w:rFonts w:ascii="Cambria" w:hAnsi="Cambria"/>
        </w:rPr>
      </w:pPr>
      <w:r w:rsidRPr="000C6F13">
        <w:rPr>
          <w:rFonts w:ascii="Cambria" w:hAnsi="Cambria"/>
        </w:rPr>
        <w:t xml:space="preserve">    </w:t>
      </w:r>
      <w:bookmarkStart w:id="2" w:name="_Toc40008766"/>
      <w:r w:rsidR="0086001F" w:rsidRPr="000C6F13">
        <w:rPr>
          <w:rFonts w:ascii="Cambria" w:hAnsi="Cambria"/>
        </w:rPr>
        <w:t>Pravn</w:t>
      </w:r>
      <w:r w:rsidRPr="000C6F13">
        <w:rPr>
          <w:rFonts w:ascii="Cambria" w:hAnsi="Cambria"/>
        </w:rPr>
        <w:t>a</w:t>
      </w:r>
      <w:r w:rsidR="0086001F" w:rsidRPr="000C6F13">
        <w:rPr>
          <w:rFonts w:ascii="Cambria" w:hAnsi="Cambria"/>
        </w:rPr>
        <w:t xml:space="preserve"> podlag</w:t>
      </w:r>
      <w:r w:rsidRPr="000C6F13">
        <w:rPr>
          <w:rFonts w:ascii="Cambria" w:hAnsi="Cambria"/>
        </w:rPr>
        <w:t>a</w:t>
      </w:r>
      <w:bookmarkEnd w:id="2"/>
    </w:p>
    <w:p w:rsidR="00FB093F" w:rsidRPr="00FB093F" w:rsidRDefault="00FB093F" w:rsidP="00FB093F"/>
    <w:p w:rsidR="0086001F" w:rsidRPr="000C6F13" w:rsidRDefault="00944214" w:rsidP="00174C3A">
      <w:pPr>
        <w:jc w:val="both"/>
        <w:rPr>
          <w:rFonts w:ascii="Cambria" w:hAnsi="Cambria"/>
        </w:rPr>
      </w:pPr>
      <w:r w:rsidRPr="000C6F13">
        <w:rPr>
          <w:rFonts w:ascii="Cambria" w:hAnsi="Cambria"/>
        </w:rPr>
        <w:t xml:space="preserve">            Pravno podlago</w:t>
      </w:r>
      <w:r w:rsidR="0086001F" w:rsidRPr="000C6F13">
        <w:rPr>
          <w:rFonts w:ascii="Cambria" w:hAnsi="Cambria"/>
        </w:rPr>
        <w:t xml:space="preserve"> za sprejem pravil predstavljajo:</w:t>
      </w:r>
    </w:p>
    <w:p w:rsidR="0086001F" w:rsidRPr="000C6F13" w:rsidRDefault="00BB0326" w:rsidP="00174C3A">
      <w:pPr>
        <w:pStyle w:val="Odstavekseznama"/>
        <w:numPr>
          <w:ilvl w:val="0"/>
          <w:numId w:val="3"/>
        </w:numPr>
        <w:jc w:val="both"/>
        <w:rPr>
          <w:rFonts w:ascii="Cambria" w:hAnsi="Cambria"/>
        </w:rPr>
      </w:pPr>
      <w:r>
        <w:rPr>
          <w:rFonts w:ascii="Cambria" w:hAnsi="Cambria"/>
        </w:rPr>
        <w:t>o</w:t>
      </w:r>
      <w:r w:rsidR="0086001F" w:rsidRPr="000C6F13">
        <w:rPr>
          <w:rFonts w:ascii="Cambria" w:hAnsi="Cambria"/>
        </w:rPr>
        <w:t>kvirni načrt sproščanja omejitvenih ukrepov, sklep Vlade RS, št. 18100-22/2020/1 z dne 29.4.2020</w:t>
      </w:r>
      <w:r w:rsidR="003A1083" w:rsidRPr="000C6F13">
        <w:rPr>
          <w:rFonts w:ascii="Cambria" w:hAnsi="Cambria"/>
        </w:rPr>
        <w:t>.</w:t>
      </w:r>
    </w:p>
    <w:p w:rsidR="0086001F" w:rsidRPr="00BB0326" w:rsidRDefault="0086001F" w:rsidP="00174C3A">
      <w:pPr>
        <w:pStyle w:val="Odstavekseznama"/>
        <w:numPr>
          <w:ilvl w:val="0"/>
          <w:numId w:val="3"/>
        </w:numPr>
        <w:jc w:val="both"/>
        <w:rPr>
          <w:rFonts w:ascii="Cambria" w:hAnsi="Cambria"/>
        </w:rPr>
      </w:pPr>
      <w:r w:rsidRPr="00BB0326">
        <w:rPr>
          <w:rFonts w:ascii="Cambria" w:hAnsi="Cambria"/>
        </w:rPr>
        <w:t>Sklep o izvedbi vzgojno – izobraževalnega dela v OŠ v šolskem letu 2019/2020</w:t>
      </w:r>
      <w:r w:rsidR="00EB429E">
        <w:rPr>
          <w:rFonts w:ascii="Cambria" w:hAnsi="Cambria"/>
        </w:rPr>
        <w:t>.</w:t>
      </w:r>
    </w:p>
    <w:p w:rsidR="0086001F" w:rsidRDefault="0086001F" w:rsidP="00E929A6">
      <w:pPr>
        <w:pStyle w:val="Odstavekseznama"/>
        <w:numPr>
          <w:ilvl w:val="0"/>
          <w:numId w:val="3"/>
        </w:numPr>
        <w:jc w:val="both"/>
        <w:rPr>
          <w:rFonts w:ascii="Cambria" w:hAnsi="Cambria"/>
        </w:rPr>
      </w:pPr>
      <w:r w:rsidRPr="00EB429E">
        <w:rPr>
          <w:rFonts w:ascii="Cambria" w:hAnsi="Cambria"/>
        </w:rPr>
        <w:t>Spremembe Odloka o začasni prepovedi zbiranja ljudi v zavodih s področja VIZ ter univerzah in samostojnih visokošolskih zavodih</w:t>
      </w:r>
      <w:r w:rsidR="00EB429E">
        <w:rPr>
          <w:rFonts w:ascii="Cambria" w:hAnsi="Cambria"/>
        </w:rPr>
        <w:t>.</w:t>
      </w:r>
    </w:p>
    <w:p w:rsidR="00EB429E" w:rsidRPr="00EB429E" w:rsidRDefault="00EB429E" w:rsidP="00EB429E">
      <w:pPr>
        <w:pStyle w:val="Odstavekseznama"/>
        <w:jc w:val="both"/>
        <w:rPr>
          <w:rFonts w:ascii="Cambria" w:hAnsi="Cambria"/>
        </w:rPr>
      </w:pPr>
    </w:p>
    <w:p w:rsidR="0086001F" w:rsidRDefault="00944214" w:rsidP="00FB093F">
      <w:pPr>
        <w:pStyle w:val="Naslov2"/>
        <w:numPr>
          <w:ilvl w:val="1"/>
          <w:numId w:val="5"/>
        </w:numPr>
        <w:rPr>
          <w:rFonts w:ascii="Cambria" w:hAnsi="Cambria"/>
        </w:rPr>
      </w:pPr>
      <w:bookmarkStart w:id="3" w:name="_Toc40008767"/>
      <w:r w:rsidRPr="000C6F13">
        <w:rPr>
          <w:rFonts w:ascii="Cambria" w:hAnsi="Cambria"/>
        </w:rPr>
        <w:t>Druge podlage</w:t>
      </w:r>
      <w:bookmarkEnd w:id="3"/>
    </w:p>
    <w:p w:rsidR="00FB093F" w:rsidRPr="00FB093F" w:rsidRDefault="00FB093F" w:rsidP="00FB093F">
      <w:pPr>
        <w:pStyle w:val="Odstavekseznama"/>
        <w:ind w:left="480"/>
      </w:pPr>
    </w:p>
    <w:p w:rsidR="00944214" w:rsidRPr="000C6F13" w:rsidRDefault="00944214" w:rsidP="00174C3A">
      <w:pPr>
        <w:jc w:val="both"/>
        <w:rPr>
          <w:rFonts w:ascii="Cambria" w:hAnsi="Cambria"/>
        </w:rPr>
      </w:pPr>
      <w:r w:rsidRPr="000C6F13">
        <w:rPr>
          <w:rFonts w:ascii="Cambria" w:hAnsi="Cambria"/>
        </w:rPr>
        <w:t xml:space="preserve">            Pravila so sprejeta tudi na podlagi spodnjih dokumentov:</w:t>
      </w:r>
    </w:p>
    <w:p w:rsidR="0086001F" w:rsidRPr="000C6F13" w:rsidRDefault="00BB0326" w:rsidP="00174C3A">
      <w:pPr>
        <w:pStyle w:val="Odstavekseznama"/>
        <w:numPr>
          <w:ilvl w:val="0"/>
          <w:numId w:val="3"/>
        </w:numPr>
        <w:jc w:val="both"/>
        <w:rPr>
          <w:rFonts w:ascii="Cambria" w:hAnsi="Cambria"/>
        </w:rPr>
      </w:pPr>
      <w:r>
        <w:rPr>
          <w:rFonts w:ascii="Cambria" w:hAnsi="Cambria"/>
        </w:rPr>
        <w:t>o</w:t>
      </w:r>
      <w:r w:rsidR="0086001F" w:rsidRPr="000C6F13">
        <w:rPr>
          <w:rFonts w:ascii="Cambria" w:hAnsi="Cambria"/>
        </w:rPr>
        <w:t>krožnic</w:t>
      </w:r>
      <w:r w:rsidR="000E2CB1" w:rsidRPr="000C6F13">
        <w:rPr>
          <w:rFonts w:ascii="Cambria" w:hAnsi="Cambria"/>
        </w:rPr>
        <w:t>e</w:t>
      </w:r>
      <w:r w:rsidR="0086001F" w:rsidRPr="000C6F13">
        <w:rPr>
          <w:rFonts w:ascii="Cambria" w:hAnsi="Cambria"/>
        </w:rPr>
        <w:t xml:space="preserve"> MIZ</w:t>
      </w:r>
      <w:r w:rsidR="00174C3A" w:rsidRPr="000C6F13">
        <w:rPr>
          <w:rFonts w:ascii="Cambria" w:hAnsi="Cambria"/>
        </w:rPr>
        <w:t>Š</w:t>
      </w:r>
      <w:r w:rsidR="0086001F" w:rsidRPr="000C6F13">
        <w:rPr>
          <w:rFonts w:ascii="Cambria" w:hAnsi="Cambria"/>
        </w:rPr>
        <w:t xml:space="preserve"> št. 6030-1/2020/31 z dne 8.5.2020</w:t>
      </w:r>
    </w:p>
    <w:p w:rsidR="0086001F" w:rsidRPr="000C6F13" w:rsidRDefault="0086001F" w:rsidP="00174C3A">
      <w:pPr>
        <w:pStyle w:val="Odstavekseznama"/>
        <w:numPr>
          <w:ilvl w:val="0"/>
          <w:numId w:val="3"/>
        </w:numPr>
        <w:jc w:val="both"/>
        <w:rPr>
          <w:rFonts w:ascii="Cambria" w:hAnsi="Cambria"/>
        </w:rPr>
      </w:pPr>
      <w:r w:rsidRPr="000C6F13">
        <w:rPr>
          <w:rFonts w:ascii="Cambria" w:hAnsi="Cambria"/>
        </w:rPr>
        <w:t>Higienskih priporočil za izvajanje pouka v Osnovni šoli (za učence prve triade in devetošolce) v času epidemije COVID -19 (NIJZ, 8.5.2020)</w:t>
      </w:r>
    </w:p>
    <w:p w:rsidR="0086001F" w:rsidRPr="000C6F13" w:rsidRDefault="0086001F" w:rsidP="00174C3A">
      <w:pPr>
        <w:pStyle w:val="Odstavekseznama"/>
        <w:numPr>
          <w:ilvl w:val="0"/>
          <w:numId w:val="3"/>
        </w:numPr>
        <w:jc w:val="both"/>
        <w:rPr>
          <w:rFonts w:ascii="Cambria" w:hAnsi="Cambria"/>
        </w:rPr>
      </w:pPr>
      <w:r w:rsidRPr="000C6F13">
        <w:rPr>
          <w:rFonts w:ascii="Cambria" w:hAnsi="Cambria"/>
        </w:rPr>
        <w:t>Sklepa RSK Ministrstva za zdravje, št. 10-1/2020 z dne 5.5.2020</w:t>
      </w:r>
      <w:r w:rsidR="00174C3A" w:rsidRPr="000C6F13">
        <w:rPr>
          <w:rFonts w:ascii="Cambria" w:hAnsi="Cambria"/>
        </w:rPr>
        <w:t xml:space="preserve"> (Priloga I tem Pravilom)</w:t>
      </w:r>
    </w:p>
    <w:p w:rsidR="0086001F" w:rsidRPr="000C6F13" w:rsidRDefault="000E2CB1" w:rsidP="00174C3A">
      <w:pPr>
        <w:pStyle w:val="Odstavekseznama"/>
        <w:numPr>
          <w:ilvl w:val="0"/>
          <w:numId w:val="3"/>
        </w:numPr>
        <w:jc w:val="both"/>
        <w:rPr>
          <w:rFonts w:ascii="Cambria" w:hAnsi="Cambria"/>
        </w:rPr>
      </w:pPr>
      <w:r w:rsidRPr="000C6F13">
        <w:rPr>
          <w:rFonts w:ascii="Cambria" w:hAnsi="Cambria"/>
        </w:rPr>
        <w:t>Sklepa RSK Ministrstva za zdravje – področje pediatrije, z dne 30.4.2020</w:t>
      </w:r>
      <w:r w:rsidR="00174C3A" w:rsidRPr="000C6F13">
        <w:rPr>
          <w:rFonts w:ascii="Cambria" w:hAnsi="Cambria"/>
        </w:rPr>
        <w:t xml:space="preserve"> (Priloga II tem </w:t>
      </w:r>
      <w:r w:rsidR="00B91FEE">
        <w:rPr>
          <w:rFonts w:ascii="Cambria" w:hAnsi="Cambria"/>
        </w:rPr>
        <w:t>P</w:t>
      </w:r>
      <w:r w:rsidR="00174C3A" w:rsidRPr="000C6F13">
        <w:rPr>
          <w:rFonts w:ascii="Cambria" w:hAnsi="Cambria"/>
        </w:rPr>
        <w:t>ravilom)</w:t>
      </w:r>
    </w:p>
    <w:p w:rsidR="000E2CB1" w:rsidRDefault="000E2CB1" w:rsidP="00174C3A">
      <w:pPr>
        <w:pStyle w:val="Odstavekseznama"/>
        <w:numPr>
          <w:ilvl w:val="0"/>
          <w:numId w:val="3"/>
        </w:numPr>
        <w:jc w:val="both"/>
        <w:rPr>
          <w:rFonts w:ascii="Cambria" w:hAnsi="Cambria"/>
        </w:rPr>
      </w:pPr>
      <w:r w:rsidRPr="000C6F13">
        <w:rPr>
          <w:rFonts w:ascii="Cambria" w:hAnsi="Cambria"/>
        </w:rPr>
        <w:t>Priporočil za prehod iz izobraževanja na daljavo v izobraževanje na šoli oziroma v oddelku za učence 1. triade v OŠ (ZRSŠ, št. 091-13/2020-1 z dne 8.5.2020)</w:t>
      </w:r>
      <w:r w:rsidR="00174C3A" w:rsidRPr="000C6F13">
        <w:rPr>
          <w:rFonts w:ascii="Cambria" w:hAnsi="Cambria"/>
        </w:rPr>
        <w:t>.</w:t>
      </w:r>
    </w:p>
    <w:p w:rsidR="00B91FEE" w:rsidRPr="00221354" w:rsidRDefault="00B91FEE" w:rsidP="00EB429E">
      <w:pPr>
        <w:jc w:val="both"/>
        <w:rPr>
          <w:rFonts w:ascii="Cambria" w:hAnsi="Cambria"/>
          <w:b/>
          <w:bCs/>
          <w:i/>
          <w:iCs/>
          <w:sz w:val="16"/>
          <w:szCs w:val="16"/>
        </w:rPr>
      </w:pPr>
    </w:p>
    <w:p w:rsidR="000E2CB1" w:rsidRPr="000C6F13" w:rsidRDefault="000E2CB1" w:rsidP="00174C3A">
      <w:pPr>
        <w:pStyle w:val="Naslov1"/>
        <w:numPr>
          <w:ilvl w:val="0"/>
          <w:numId w:val="2"/>
        </w:numPr>
        <w:jc w:val="both"/>
        <w:rPr>
          <w:rFonts w:ascii="Cambria" w:hAnsi="Cambria"/>
        </w:rPr>
      </w:pPr>
      <w:bookmarkStart w:id="4" w:name="_Toc40008768"/>
      <w:r w:rsidRPr="000C6F13">
        <w:rPr>
          <w:rFonts w:ascii="Cambria" w:hAnsi="Cambria"/>
        </w:rPr>
        <w:t xml:space="preserve">DELEŽNIKI VIZ </w:t>
      </w:r>
      <w:r w:rsidR="00174C3A" w:rsidRPr="000C6F13">
        <w:rPr>
          <w:rFonts w:ascii="Cambria" w:hAnsi="Cambria"/>
        </w:rPr>
        <w:t xml:space="preserve"> (vzgojno  - izobraževalnega ) </w:t>
      </w:r>
      <w:r w:rsidRPr="000C6F13">
        <w:rPr>
          <w:rFonts w:ascii="Cambria" w:hAnsi="Cambria"/>
        </w:rPr>
        <w:t>PROCESA</w:t>
      </w:r>
      <w:bookmarkEnd w:id="4"/>
    </w:p>
    <w:p w:rsidR="000E2CB1" w:rsidRPr="000C6F13" w:rsidRDefault="000E2CB1" w:rsidP="00174C3A">
      <w:pPr>
        <w:jc w:val="both"/>
        <w:rPr>
          <w:rFonts w:ascii="Cambria" w:hAnsi="Cambria"/>
        </w:rPr>
      </w:pPr>
    </w:p>
    <w:p w:rsidR="00174C3A" w:rsidRDefault="000E2CB1" w:rsidP="00174C3A">
      <w:pPr>
        <w:jc w:val="both"/>
        <w:rPr>
          <w:rFonts w:ascii="Cambria" w:hAnsi="Cambria"/>
        </w:rPr>
      </w:pPr>
      <w:r w:rsidRPr="000C6F13">
        <w:rPr>
          <w:rFonts w:ascii="Cambria" w:hAnsi="Cambria"/>
        </w:rPr>
        <w:t xml:space="preserve">Organizacija dela v času </w:t>
      </w:r>
      <w:proofErr w:type="spellStart"/>
      <w:r w:rsidRPr="000C6F13">
        <w:rPr>
          <w:rFonts w:ascii="Cambria" w:hAnsi="Cambria"/>
        </w:rPr>
        <w:t>razbremenitvenih</w:t>
      </w:r>
      <w:proofErr w:type="spellEnd"/>
      <w:r w:rsidRPr="000C6F13">
        <w:rPr>
          <w:rFonts w:ascii="Cambria" w:hAnsi="Cambria"/>
        </w:rPr>
        <w:t xml:space="preserve"> ukrepov epidemije COVID – 19  zajema vse deležnike VIZ procesa: učence, učitelje, druge strokovne delavce, druge zaposlene v šoli, starše, tretje osebe, ki so v stiku s šolo (dobavitelji,… </w:t>
      </w:r>
      <w:proofErr w:type="spellStart"/>
      <w:r w:rsidRPr="000C6F13">
        <w:rPr>
          <w:rFonts w:ascii="Cambria" w:hAnsi="Cambria"/>
        </w:rPr>
        <w:t>itd</w:t>
      </w:r>
      <w:proofErr w:type="spellEnd"/>
      <w:r w:rsidRPr="000C6F13">
        <w:rPr>
          <w:rFonts w:ascii="Cambria" w:hAnsi="Cambria"/>
        </w:rPr>
        <w:t xml:space="preserve">). </w:t>
      </w:r>
    </w:p>
    <w:p w:rsidR="00EB429E" w:rsidRDefault="00EB429E" w:rsidP="00174C3A">
      <w:pPr>
        <w:jc w:val="both"/>
        <w:rPr>
          <w:rFonts w:ascii="Cambria" w:hAnsi="Cambria"/>
        </w:rPr>
      </w:pPr>
    </w:p>
    <w:p w:rsidR="00EB429E" w:rsidRPr="000C6F13" w:rsidRDefault="00EB429E" w:rsidP="00174C3A">
      <w:pPr>
        <w:jc w:val="both"/>
        <w:rPr>
          <w:rFonts w:ascii="Cambria" w:hAnsi="Cambria"/>
        </w:rPr>
      </w:pPr>
    </w:p>
    <w:p w:rsidR="00174C3A" w:rsidRDefault="00174C3A" w:rsidP="00174C3A">
      <w:pPr>
        <w:jc w:val="both"/>
        <w:rPr>
          <w:rFonts w:ascii="Cambria" w:hAnsi="Cambria"/>
        </w:rPr>
      </w:pPr>
    </w:p>
    <w:p w:rsidR="004F185A" w:rsidRPr="000C6F13" w:rsidRDefault="004F185A" w:rsidP="00174C3A">
      <w:pPr>
        <w:jc w:val="both"/>
        <w:rPr>
          <w:rFonts w:ascii="Cambria" w:hAnsi="Cambria"/>
        </w:rPr>
      </w:pPr>
    </w:p>
    <w:p w:rsidR="00F70043" w:rsidRDefault="000E2CB1" w:rsidP="00F70043">
      <w:pPr>
        <w:pStyle w:val="Naslov1"/>
        <w:numPr>
          <w:ilvl w:val="0"/>
          <w:numId w:val="2"/>
        </w:numPr>
        <w:rPr>
          <w:rFonts w:ascii="Cambria" w:hAnsi="Cambria"/>
        </w:rPr>
      </w:pPr>
      <w:bookmarkStart w:id="5" w:name="_Toc40008769"/>
      <w:r w:rsidRPr="000C6F13">
        <w:rPr>
          <w:rFonts w:ascii="Cambria" w:hAnsi="Cambria"/>
        </w:rPr>
        <w:lastRenderedPageBreak/>
        <w:t>IZVAJANJE VIZ</w:t>
      </w:r>
      <w:r w:rsidR="00174C3A" w:rsidRPr="000C6F13">
        <w:rPr>
          <w:rFonts w:ascii="Cambria" w:hAnsi="Cambria"/>
        </w:rPr>
        <w:t xml:space="preserve"> (vzgojno – izobraževalnega) </w:t>
      </w:r>
      <w:r w:rsidR="00944214" w:rsidRPr="000C6F13">
        <w:rPr>
          <w:rFonts w:ascii="Cambria" w:hAnsi="Cambria"/>
        </w:rPr>
        <w:t>DELA</w:t>
      </w:r>
      <w:bookmarkEnd w:id="5"/>
      <w:r w:rsidR="00944214" w:rsidRPr="000C6F13">
        <w:rPr>
          <w:rFonts w:ascii="Cambria" w:hAnsi="Cambria"/>
        </w:rPr>
        <w:t xml:space="preserve"> </w:t>
      </w:r>
    </w:p>
    <w:p w:rsidR="00B91FEE" w:rsidRPr="00B91FEE" w:rsidRDefault="00B91FEE" w:rsidP="00B91FEE"/>
    <w:p w:rsidR="000E2CB1" w:rsidRPr="000C6F13" w:rsidRDefault="00F70043" w:rsidP="00F70043">
      <w:pPr>
        <w:pStyle w:val="Naslov2"/>
        <w:numPr>
          <w:ilvl w:val="1"/>
          <w:numId w:val="6"/>
        </w:numPr>
        <w:rPr>
          <w:rFonts w:ascii="Cambria" w:hAnsi="Cambria"/>
        </w:rPr>
      </w:pPr>
      <w:r w:rsidRPr="000C6F13">
        <w:rPr>
          <w:rFonts w:ascii="Cambria" w:hAnsi="Cambria"/>
        </w:rPr>
        <w:t xml:space="preserve">  </w:t>
      </w:r>
      <w:bookmarkStart w:id="6" w:name="_Toc40008770"/>
      <w:r w:rsidR="00944214" w:rsidRPr="000C6F13">
        <w:rPr>
          <w:rFonts w:ascii="Cambria" w:hAnsi="Cambria"/>
        </w:rPr>
        <w:t>Izvajanje VIZ dela v prostorih  OŠ</w:t>
      </w:r>
      <w:r w:rsidR="00FB2C1B">
        <w:rPr>
          <w:rFonts w:ascii="Cambria" w:hAnsi="Cambria"/>
        </w:rPr>
        <w:t xml:space="preserve"> </w:t>
      </w:r>
      <w:bookmarkEnd w:id="6"/>
      <w:r w:rsidR="00015055">
        <w:rPr>
          <w:rFonts w:ascii="Cambria" w:hAnsi="Cambria"/>
        </w:rPr>
        <w:t>ŠALEK</w:t>
      </w:r>
    </w:p>
    <w:p w:rsidR="00F70043" w:rsidRPr="000C6F13" w:rsidRDefault="00F70043" w:rsidP="00F70043">
      <w:pPr>
        <w:rPr>
          <w:rFonts w:ascii="Cambria" w:hAnsi="Cambria"/>
        </w:rPr>
      </w:pPr>
    </w:p>
    <w:p w:rsidR="000E2CB1" w:rsidRPr="000C6F13" w:rsidRDefault="00944214" w:rsidP="003A1083">
      <w:pPr>
        <w:jc w:val="both"/>
        <w:rPr>
          <w:rFonts w:ascii="Cambria" w:hAnsi="Cambria"/>
        </w:rPr>
      </w:pPr>
      <w:r w:rsidRPr="000C6F13">
        <w:rPr>
          <w:rFonts w:ascii="Cambria" w:hAnsi="Cambria"/>
        </w:rPr>
        <w:t>Od predvidoma 18.</w:t>
      </w:r>
      <w:r w:rsidR="00015055">
        <w:rPr>
          <w:rFonts w:ascii="Cambria" w:hAnsi="Cambria"/>
        </w:rPr>
        <w:t xml:space="preserve"> </w:t>
      </w:r>
      <w:r w:rsidRPr="000C6F13">
        <w:rPr>
          <w:rFonts w:ascii="Cambria" w:hAnsi="Cambria"/>
        </w:rPr>
        <w:t>5.</w:t>
      </w:r>
      <w:r w:rsidR="00015055">
        <w:rPr>
          <w:rFonts w:ascii="Cambria" w:hAnsi="Cambria"/>
        </w:rPr>
        <w:t xml:space="preserve"> </w:t>
      </w:r>
      <w:r w:rsidRPr="000C6F13">
        <w:rPr>
          <w:rFonts w:ascii="Cambria" w:hAnsi="Cambria"/>
        </w:rPr>
        <w:t xml:space="preserve">2020 (datum se lahko spremeni v odvisnosti od določb Sklepa iz točke 2.1. teh Pravil) se VIZ delo za učence 1., 2. in 3. razreda izvaja v prostorih OŠ </w:t>
      </w:r>
      <w:r w:rsidR="00015055">
        <w:rPr>
          <w:rFonts w:ascii="Cambria" w:hAnsi="Cambria"/>
        </w:rPr>
        <w:t>ŠALEK</w:t>
      </w:r>
      <w:r w:rsidRPr="000C6F13">
        <w:rPr>
          <w:rFonts w:ascii="Cambria" w:hAnsi="Cambria"/>
        </w:rPr>
        <w:t xml:space="preserve"> Od predvidoma 25.</w:t>
      </w:r>
      <w:r w:rsidR="00015055">
        <w:rPr>
          <w:rFonts w:ascii="Cambria" w:hAnsi="Cambria"/>
        </w:rPr>
        <w:t xml:space="preserve"> </w:t>
      </w:r>
      <w:r w:rsidRPr="000C6F13">
        <w:rPr>
          <w:rFonts w:ascii="Cambria" w:hAnsi="Cambria"/>
        </w:rPr>
        <w:t>5.</w:t>
      </w:r>
      <w:r w:rsidR="00015055">
        <w:rPr>
          <w:rFonts w:ascii="Cambria" w:hAnsi="Cambria"/>
        </w:rPr>
        <w:t xml:space="preserve"> </w:t>
      </w:r>
      <w:r w:rsidRPr="000C6F13">
        <w:rPr>
          <w:rFonts w:ascii="Cambria" w:hAnsi="Cambria"/>
        </w:rPr>
        <w:t xml:space="preserve">2020 se VIZ delo za učence 9. razreda izvaja v prostorih OŠ </w:t>
      </w:r>
      <w:r w:rsidR="00015055">
        <w:rPr>
          <w:rFonts w:ascii="Cambria" w:hAnsi="Cambria"/>
        </w:rPr>
        <w:t>ŠALEK.</w:t>
      </w:r>
      <w:r w:rsidRPr="000C6F13">
        <w:rPr>
          <w:rFonts w:ascii="Cambria" w:hAnsi="Cambria"/>
        </w:rPr>
        <w:t xml:space="preserve"> Predvidoma od 25.</w:t>
      </w:r>
      <w:r w:rsidR="00015055">
        <w:rPr>
          <w:rFonts w:ascii="Cambria" w:hAnsi="Cambria"/>
        </w:rPr>
        <w:t xml:space="preserve"> </w:t>
      </w:r>
      <w:r w:rsidRPr="000C6F13">
        <w:rPr>
          <w:rFonts w:ascii="Cambria" w:hAnsi="Cambria"/>
        </w:rPr>
        <w:t>5.</w:t>
      </w:r>
      <w:r w:rsidR="00015055">
        <w:rPr>
          <w:rFonts w:ascii="Cambria" w:hAnsi="Cambria"/>
        </w:rPr>
        <w:t xml:space="preserve"> </w:t>
      </w:r>
      <w:r w:rsidRPr="000C6F13">
        <w:rPr>
          <w:rFonts w:ascii="Cambria" w:hAnsi="Cambria"/>
        </w:rPr>
        <w:t>2020 dalje se lahko izvaja dopolnilni pouk in druge oblike individualne in skupinske pomoči za učence od 4. – 8. r, ki imajo učne težave in težko dosegajo standarde znanja.</w:t>
      </w:r>
    </w:p>
    <w:p w:rsidR="00944214" w:rsidRPr="000C6F13" w:rsidRDefault="00944214" w:rsidP="003A1083">
      <w:pPr>
        <w:jc w:val="both"/>
        <w:rPr>
          <w:rFonts w:ascii="Cambria" w:hAnsi="Cambria"/>
        </w:rPr>
      </w:pPr>
    </w:p>
    <w:p w:rsidR="00944214" w:rsidRPr="000C6F13" w:rsidRDefault="00944214" w:rsidP="003A1083">
      <w:pPr>
        <w:jc w:val="both"/>
        <w:rPr>
          <w:rFonts w:ascii="Cambria" w:hAnsi="Cambria"/>
        </w:rPr>
      </w:pPr>
      <w:r w:rsidRPr="000C6F13">
        <w:rPr>
          <w:rFonts w:ascii="Cambria" w:hAnsi="Cambria"/>
        </w:rPr>
        <w:t xml:space="preserve">Učenci navedenih razredov se ob predvidenih datumih vračajo v VIZ proces, ki bo potekal </w:t>
      </w:r>
      <w:r w:rsidR="003A1083" w:rsidRPr="000C6F13">
        <w:rPr>
          <w:rFonts w:ascii="Cambria" w:hAnsi="Cambria"/>
        </w:rPr>
        <w:t xml:space="preserve">v prostorih OŠ </w:t>
      </w:r>
      <w:r w:rsidR="00015055">
        <w:rPr>
          <w:rFonts w:ascii="Cambria" w:hAnsi="Cambria"/>
        </w:rPr>
        <w:t>ŠALEK.</w:t>
      </w:r>
    </w:p>
    <w:p w:rsidR="00944214" w:rsidRPr="000C6F13" w:rsidRDefault="00944214" w:rsidP="00F70043">
      <w:pPr>
        <w:pStyle w:val="Naslov2"/>
        <w:rPr>
          <w:rFonts w:ascii="Cambria" w:hAnsi="Cambria"/>
        </w:rPr>
      </w:pPr>
    </w:p>
    <w:p w:rsidR="00944214" w:rsidRPr="000C6F13" w:rsidRDefault="00944214" w:rsidP="00F70043">
      <w:pPr>
        <w:pStyle w:val="Naslov2"/>
        <w:rPr>
          <w:rFonts w:ascii="Cambria" w:hAnsi="Cambria"/>
        </w:rPr>
      </w:pPr>
      <w:r w:rsidRPr="000C6F13">
        <w:rPr>
          <w:rFonts w:ascii="Cambria" w:hAnsi="Cambria"/>
        </w:rPr>
        <w:t xml:space="preserve"> </w:t>
      </w:r>
      <w:bookmarkStart w:id="7" w:name="_Toc40008771"/>
      <w:r w:rsidR="00F70043" w:rsidRPr="000C6F13">
        <w:rPr>
          <w:rFonts w:ascii="Cambria" w:hAnsi="Cambria"/>
        </w:rPr>
        <w:t xml:space="preserve">4.2.  </w:t>
      </w:r>
      <w:r w:rsidRPr="000C6F13">
        <w:rPr>
          <w:rFonts w:ascii="Cambria" w:hAnsi="Cambria"/>
        </w:rPr>
        <w:t>Izvajanje VIZ dela na daljavo</w:t>
      </w:r>
      <w:bookmarkEnd w:id="7"/>
    </w:p>
    <w:p w:rsidR="00944214" w:rsidRPr="000C6F13" w:rsidRDefault="00944214" w:rsidP="00944214">
      <w:pPr>
        <w:rPr>
          <w:rFonts w:ascii="Cambria" w:hAnsi="Cambria"/>
        </w:rPr>
      </w:pPr>
    </w:p>
    <w:p w:rsidR="00944214" w:rsidRPr="000C6F13" w:rsidRDefault="00944214" w:rsidP="003A1083">
      <w:pPr>
        <w:jc w:val="both"/>
        <w:rPr>
          <w:rFonts w:ascii="Cambria" w:hAnsi="Cambria"/>
        </w:rPr>
      </w:pPr>
      <w:r w:rsidRPr="000C6F13">
        <w:rPr>
          <w:rFonts w:ascii="Cambria" w:hAnsi="Cambria"/>
        </w:rPr>
        <w:t>Za učence od 4. – 8. razreda tudi od (predvidoma) 18.5.2020</w:t>
      </w:r>
      <w:r w:rsidR="00F70043" w:rsidRPr="000C6F13">
        <w:rPr>
          <w:rFonts w:ascii="Cambria" w:hAnsi="Cambria"/>
        </w:rPr>
        <w:t xml:space="preserve"> bo VIZ delo še naprej potekalo na daljavo (z izjemami dopolnilnega pouka, drugih oblik individualne pomoči za posameznike kot opredeljeno v točki 4.1</w:t>
      </w:r>
      <w:r w:rsidR="003A1083" w:rsidRPr="000C6F13">
        <w:rPr>
          <w:rFonts w:ascii="Cambria" w:hAnsi="Cambria"/>
        </w:rPr>
        <w:t>.</w:t>
      </w:r>
      <w:r w:rsidR="00F70043" w:rsidRPr="000C6F13">
        <w:rPr>
          <w:rFonts w:ascii="Cambria" w:hAnsi="Cambria"/>
        </w:rPr>
        <w:t xml:space="preserve"> teh navodil)</w:t>
      </w:r>
      <w:r w:rsidR="003A1083" w:rsidRPr="000C6F13">
        <w:rPr>
          <w:rFonts w:ascii="Cambria" w:hAnsi="Cambria"/>
        </w:rPr>
        <w:t>.</w:t>
      </w:r>
    </w:p>
    <w:p w:rsidR="00F70043" w:rsidRPr="000C6F13" w:rsidRDefault="00F70043" w:rsidP="00944214">
      <w:pPr>
        <w:rPr>
          <w:rFonts w:ascii="Cambria" w:hAnsi="Cambria"/>
        </w:rPr>
      </w:pPr>
    </w:p>
    <w:p w:rsidR="00F70043" w:rsidRPr="000C6F13" w:rsidRDefault="00F70043" w:rsidP="00F70043">
      <w:pPr>
        <w:pStyle w:val="Naslov2"/>
        <w:rPr>
          <w:rFonts w:ascii="Cambria" w:hAnsi="Cambria"/>
        </w:rPr>
      </w:pPr>
      <w:bookmarkStart w:id="8" w:name="_Toc40008772"/>
      <w:r w:rsidRPr="000C6F13">
        <w:rPr>
          <w:rFonts w:ascii="Cambria" w:hAnsi="Cambria"/>
        </w:rPr>
        <w:t>4.3.  Izvajanje VIZ dela za učence z zdravstvenimi omejitvami</w:t>
      </w:r>
      <w:bookmarkEnd w:id="8"/>
    </w:p>
    <w:p w:rsidR="00F70043" w:rsidRPr="000C6F13" w:rsidRDefault="00F70043" w:rsidP="003A1083">
      <w:pPr>
        <w:jc w:val="both"/>
        <w:rPr>
          <w:rFonts w:ascii="Cambria" w:hAnsi="Cambria"/>
        </w:rPr>
      </w:pPr>
    </w:p>
    <w:p w:rsidR="00F70043" w:rsidRPr="000C6F13" w:rsidRDefault="00F70043" w:rsidP="003A1083">
      <w:pPr>
        <w:jc w:val="both"/>
        <w:rPr>
          <w:rFonts w:ascii="Cambria" w:hAnsi="Cambria"/>
        </w:rPr>
      </w:pPr>
      <w:r w:rsidRPr="000C6F13">
        <w:rPr>
          <w:rFonts w:ascii="Cambria" w:hAnsi="Cambria"/>
        </w:rPr>
        <w:t>VIZ delo za učence 1.,2., 3. in 9. r, ki pouka v šolskih prostorih ne morejo obiskovati zaradi zdravstvenih omejitev</w:t>
      </w:r>
      <w:r w:rsidR="00B91FEE">
        <w:rPr>
          <w:rFonts w:ascii="Cambria" w:hAnsi="Cambria"/>
        </w:rPr>
        <w:t xml:space="preserve"> (Priloga II)</w:t>
      </w:r>
      <w:r w:rsidRPr="000C6F13">
        <w:rPr>
          <w:rFonts w:ascii="Cambria" w:hAnsi="Cambria"/>
        </w:rPr>
        <w:t>, se nadaljuje v obliki izobraževanja na daljavo.</w:t>
      </w:r>
      <w:r w:rsidR="00174C3A" w:rsidRPr="000C6F13">
        <w:rPr>
          <w:rFonts w:ascii="Cambria" w:hAnsi="Cambria"/>
        </w:rPr>
        <w:t xml:space="preserve"> </w:t>
      </w:r>
    </w:p>
    <w:p w:rsidR="00174C3A" w:rsidRPr="000C6F13" w:rsidRDefault="00174C3A" w:rsidP="00174C3A">
      <w:pPr>
        <w:pStyle w:val="Naslov3"/>
        <w:rPr>
          <w:rFonts w:ascii="Cambria" w:hAnsi="Cambria"/>
        </w:rPr>
      </w:pPr>
    </w:p>
    <w:p w:rsidR="00174C3A" w:rsidRPr="000C6F13" w:rsidRDefault="00174C3A" w:rsidP="00174C3A">
      <w:pPr>
        <w:pStyle w:val="Naslov2"/>
        <w:rPr>
          <w:rFonts w:ascii="Cambria" w:hAnsi="Cambria"/>
        </w:rPr>
      </w:pPr>
      <w:bookmarkStart w:id="9" w:name="_Toc40008773"/>
      <w:r w:rsidRPr="000C6F13">
        <w:rPr>
          <w:rFonts w:ascii="Cambria" w:hAnsi="Cambria"/>
        </w:rPr>
        <w:t>4.4. Izvajanje VIZ dela za zaposlene z zdravstvenimi omejitvami</w:t>
      </w:r>
      <w:bookmarkEnd w:id="9"/>
    </w:p>
    <w:p w:rsidR="00174C3A" w:rsidRPr="000C6F13" w:rsidRDefault="00174C3A" w:rsidP="003A1083">
      <w:pPr>
        <w:jc w:val="both"/>
        <w:rPr>
          <w:rFonts w:ascii="Cambria" w:hAnsi="Cambria"/>
        </w:rPr>
      </w:pPr>
    </w:p>
    <w:p w:rsidR="00174C3A" w:rsidRPr="000C6F13" w:rsidRDefault="00174C3A" w:rsidP="003A1083">
      <w:pPr>
        <w:jc w:val="both"/>
        <w:rPr>
          <w:rFonts w:ascii="Cambria" w:hAnsi="Cambria"/>
        </w:rPr>
      </w:pPr>
      <w:r w:rsidRPr="000C6F13">
        <w:rPr>
          <w:rFonts w:ascii="Cambria" w:hAnsi="Cambria"/>
        </w:rPr>
        <w:t>VIZ delo za zaposlene, ki podajo izjavo, da so v rizični skupini (skladno z določili Priloge I k tem Pravilom), se organizira skladno s potrebami delovnega procesa in skladno z veljavno zakonodajo s področja delovnih razmerij.</w:t>
      </w:r>
    </w:p>
    <w:p w:rsidR="00F70043" w:rsidRPr="000C6F13" w:rsidRDefault="00F70043" w:rsidP="00F70043">
      <w:pPr>
        <w:rPr>
          <w:rFonts w:ascii="Cambria" w:hAnsi="Cambria"/>
        </w:rPr>
      </w:pPr>
    </w:p>
    <w:p w:rsidR="00F70043" w:rsidRPr="000C6F13" w:rsidRDefault="00F70043" w:rsidP="003A1083">
      <w:pPr>
        <w:pStyle w:val="Naslov2"/>
        <w:rPr>
          <w:rFonts w:ascii="Cambria" w:hAnsi="Cambria"/>
        </w:rPr>
      </w:pPr>
      <w:bookmarkStart w:id="10" w:name="_Toc40008774"/>
      <w:r w:rsidRPr="000C6F13">
        <w:rPr>
          <w:rFonts w:ascii="Cambria" w:hAnsi="Cambria"/>
        </w:rPr>
        <w:t>4.</w:t>
      </w:r>
      <w:r w:rsidR="00174C3A" w:rsidRPr="000C6F13">
        <w:rPr>
          <w:rFonts w:ascii="Cambria" w:hAnsi="Cambria"/>
        </w:rPr>
        <w:t>5</w:t>
      </w:r>
      <w:r w:rsidRPr="000C6F13">
        <w:rPr>
          <w:rFonts w:ascii="Cambria" w:hAnsi="Cambria"/>
        </w:rPr>
        <w:t xml:space="preserve">. </w:t>
      </w:r>
      <w:r w:rsidR="003A1083" w:rsidRPr="000C6F13">
        <w:rPr>
          <w:rFonts w:ascii="Cambria" w:hAnsi="Cambria"/>
        </w:rPr>
        <w:t xml:space="preserve">  </w:t>
      </w:r>
      <w:r w:rsidRPr="000C6F13">
        <w:rPr>
          <w:rFonts w:ascii="Cambria" w:hAnsi="Cambria"/>
        </w:rPr>
        <w:t>Pridobivanje podatkov za izvedbo VIZ dela</w:t>
      </w:r>
      <w:bookmarkEnd w:id="10"/>
    </w:p>
    <w:p w:rsidR="00F70043" w:rsidRPr="000C6F13" w:rsidRDefault="00F70043" w:rsidP="003A1083">
      <w:pPr>
        <w:jc w:val="both"/>
        <w:rPr>
          <w:rFonts w:ascii="Cambria" w:hAnsi="Cambria"/>
        </w:rPr>
      </w:pPr>
    </w:p>
    <w:p w:rsidR="00F70043" w:rsidRPr="000C6F13" w:rsidRDefault="00F70043" w:rsidP="003A1083">
      <w:pPr>
        <w:jc w:val="both"/>
        <w:rPr>
          <w:rFonts w:ascii="Cambria" w:hAnsi="Cambria"/>
        </w:rPr>
      </w:pPr>
      <w:r w:rsidRPr="000C6F13">
        <w:rPr>
          <w:rFonts w:ascii="Cambria" w:hAnsi="Cambria"/>
        </w:rPr>
        <w:t xml:space="preserve">OŠ </w:t>
      </w:r>
      <w:r w:rsidR="00015055">
        <w:rPr>
          <w:rFonts w:ascii="Cambria" w:hAnsi="Cambria"/>
        </w:rPr>
        <w:t xml:space="preserve">ŠALEK </w:t>
      </w:r>
      <w:r w:rsidRPr="000C6F13">
        <w:rPr>
          <w:rFonts w:ascii="Cambria" w:hAnsi="Cambria"/>
        </w:rPr>
        <w:t>mora pred prvim dnem, torej pred pričetkom izvajanja VIZ dela v prostorih šole, od staršev učencev iz točke 4.1</w:t>
      </w:r>
      <w:r w:rsidR="003A1083" w:rsidRPr="000C6F13">
        <w:rPr>
          <w:rFonts w:ascii="Cambria" w:hAnsi="Cambria"/>
        </w:rPr>
        <w:t>.</w:t>
      </w:r>
      <w:r w:rsidRPr="000C6F13">
        <w:rPr>
          <w:rFonts w:ascii="Cambria" w:hAnsi="Cambria"/>
        </w:rPr>
        <w:t xml:space="preserve"> teh Pravil pridobiti pisne izjave o zdravstvenem stanju posameznega otroka kakor tudi podatke o številu otrok, ki se bodo v navedenem času vključili v pouk, jutranje varstvo in podaljšano bivanje. Starši otrok, ki se VIZ dela v prostorih šole ne bodo udeležili, čeprav sodijo v kategorijo učencev iz točke 4.1</w:t>
      </w:r>
      <w:r w:rsidR="003A1083" w:rsidRPr="000C6F13">
        <w:rPr>
          <w:rFonts w:ascii="Cambria" w:hAnsi="Cambria"/>
        </w:rPr>
        <w:t>.</w:t>
      </w:r>
      <w:r w:rsidRPr="000C6F13">
        <w:rPr>
          <w:rFonts w:ascii="Cambria" w:hAnsi="Cambria"/>
        </w:rPr>
        <w:t xml:space="preserve"> teh Pravil, morajo OŠ </w:t>
      </w:r>
      <w:r w:rsidR="00015055">
        <w:rPr>
          <w:rFonts w:ascii="Cambria" w:hAnsi="Cambria"/>
        </w:rPr>
        <w:t>ŠALEK</w:t>
      </w:r>
      <w:r w:rsidRPr="000C6F13">
        <w:rPr>
          <w:rFonts w:ascii="Cambria" w:hAnsi="Cambria"/>
        </w:rPr>
        <w:t xml:space="preserve"> pred prvim dnem, torej pred pričetkom izvajanja VIZ dela v prostorih šole, predložiti izjave, s katerimi izjavljajo, da obstajajo utemeljeni zdravstveni razlogi pri učencih ali njihovih družinskih članov, </w:t>
      </w:r>
      <w:r w:rsidR="003A1083" w:rsidRPr="000C6F13">
        <w:rPr>
          <w:rFonts w:ascii="Cambria" w:hAnsi="Cambria"/>
        </w:rPr>
        <w:t>ki pomenijo rizično stanje in pri katerih bi obstoj v izjavi navedenih okoliščin pomenil, da je preveč rizično, da se otroci udeležijo VIZ dela v prostorih šole.</w:t>
      </w:r>
    </w:p>
    <w:p w:rsidR="003A1083" w:rsidRPr="00015055" w:rsidRDefault="003A1083" w:rsidP="003A1083">
      <w:pPr>
        <w:jc w:val="both"/>
        <w:rPr>
          <w:rFonts w:ascii="Cambria" w:hAnsi="Cambria"/>
        </w:rPr>
      </w:pPr>
      <w:r w:rsidRPr="00015055">
        <w:rPr>
          <w:rFonts w:ascii="Cambria" w:hAnsi="Cambria"/>
        </w:rPr>
        <w:t xml:space="preserve">OŠ </w:t>
      </w:r>
      <w:r w:rsidR="00015055" w:rsidRPr="00015055">
        <w:rPr>
          <w:rFonts w:ascii="Cambria" w:hAnsi="Cambria"/>
        </w:rPr>
        <w:t xml:space="preserve">ŠALEK </w:t>
      </w:r>
      <w:r w:rsidRPr="00015055">
        <w:rPr>
          <w:rFonts w:ascii="Cambria" w:hAnsi="Cambria"/>
        </w:rPr>
        <w:t xml:space="preserve">je starše otrok, ki sodijo v točko 4.1. teh pravil, dne </w:t>
      </w:r>
      <w:r w:rsidR="00015055">
        <w:rPr>
          <w:rFonts w:ascii="Cambria" w:hAnsi="Cambria"/>
        </w:rPr>
        <w:t>13. 5. 2020</w:t>
      </w:r>
      <w:r w:rsidRPr="00015055">
        <w:rPr>
          <w:rFonts w:ascii="Cambria" w:hAnsi="Cambria"/>
        </w:rPr>
        <w:t xml:space="preserve"> preko elektronske pošte pozvala k oddaji izjav iz te točke; k oddaji izjav glede potreb po jutranjem varstvu in podaljšanem bivanju pa jih bo šola pozvala po izteku roka za oddajo </w:t>
      </w:r>
      <w:r w:rsidRPr="00015055">
        <w:rPr>
          <w:rFonts w:ascii="Cambria" w:hAnsi="Cambria"/>
        </w:rPr>
        <w:lastRenderedPageBreak/>
        <w:t xml:space="preserve">izjav, ko bo znano, kateri učenci bodo dejanski udeleženci VIZ dela v prostorih šole (rok je </w:t>
      </w:r>
      <w:r w:rsidR="00015055">
        <w:rPr>
          <w:rFonts w:ascii="Cambria" w:hAnsi="Cambria"/>
        </w:rPr>
        <w:t>18. 5. 2020</w:t>
      </w:r>
      <w:r w:rsidRPr="00015055">
        <w:rPr>
          <w:rFonts w:ascii="Cambria" w:hAnsi="Cambria"/>
        </w:rPr>
        <w:t>).</w:t>
      </w:r>
    </w:p>
    <w:p w:rsidR="000C6F13" w:rsidRPr="000C6F13" w:rsidRDefault="000C6F13" w:rsidP="003A1083">
      <w:pPr>
        <w:jc w:val="both"/>
        <w:rPr>
          <w:rFonts w:ascii="Cambria" w:hAnsi="Cambria"/>
        </w:rPr>
      </w:pPr>
    </w:p>
    <w:p w:rsidR="003A1083" w:rsidRPr="00EB429E" w:rsidRDefault="003A1083" w:rsidP="00174C3A">
      <w:pPr>
        <w:pStyle w:val="Naslov1"/>
        <w:numPr>
          <w:ilvl w:val="0"/>
          <w:numId w:val="2"/>
        </w:numPr>
        <w:rPr>
          <w:rFonts w:ascii="Cambria" w:hAnsi="Cambria"/>
          <w:color w:val="4472C4" w:themeColor="accent1"/>
        </w:rPr>
      </w:pPr>
      <w:bookmarkStart w:id="11" w:name="_Toc40008775"/>
      <w:r w:rsidRPr="00EB429E">
        <w:rPr>
          <w:rFonts w:ascii="Cambria" w:hAnsi="Cambria"/>
          <w:color w:val="4472C4" w:themeColor="accent1"/>
        </w:rPr>
        <w:t>OBSEG VIZ DELA</w:t>
      </w:r>
      <w:bookmarkEnd w:id="11"/>
    </w:p>
    <w:p w:rsidR="003A1083" w:rsidRPr="00FB2C1B" w:rsidRDefault="003A1083" w:rsidP="003A1083">
      <w:pPr>
        <w:jc w:val="both"/>
        <w:rPr>
          <w:rFonts w:ascii="Cambria" w:hAnsi="Cambria"/>
        </w:rPr>
      </w:pPr>
    </w:p>
    <w:p w:rsidR="003A1083" w:rsidRPr="00015055" w:rsidRDefault="003A1083" w:rsidP="003A1083">
      <w:pPr>
        <w:jc w:val="both"/>
        <w:rPr>
          <w:rFonts w:ascii="Cambria" w:hAnsi="Cambria"/>
        </w:rPr>
      </w:pPr>
      <w:r w:rsidRPr="00015055">
        <w:rPr>
          <w:rFonts w:ascii="Cambria" w:hAnsi="Cambria"/>
        </w:rPr>
        <w:t>V času veljavnosti teh pravil se VIZ delo</w:t>
      </w:r>
      <w:r w:rsidR="00F66EA2" w:rsidRPr="00015055">
        <w:rPr>
          <w:rFonts w:ascii="Cambria" w:hAnsi="Cambria"/>
        </w:rPr>
        <w:t xml:space="preserve"> v prostorih OŠ </w:t>
      </w:r>
      <w:r w:rsidR="00015055" w:rsidRPr="00015055">
        <w:rPr>
          <w:rFonts w:ascii="Cambria" w:hAnsi="Cambria"/>
        </w:rPr>
        <w:t xml:space="preserve">ŠALEK </w:t>
      </w:r>
      <w:r w:rsidRPr="00015055">
        <w:rPr>
          <w:rFonts w:ascii="Cambria" w:hAnsi="Cambria"/>
        </w:rPr>
        <w:t>izvaja po obveznem in razširjenem programu.</w:t>
      </w:r>
      <w:r w:rsidR="00F66EA2" w:rsidRPr="00015055">
        <w:rPr>
          <w:rFonts w:ascii="Cambria" w:hAnsi="Cambria"/>
        </w:rPr>
        <w:t xml:space="preserve"> Določene aktivnosti, ki se v prostorih OŠ </w:t>
      </w:r>
      <w:r w:rsidR="00015055" w:rsidRPr="00015055">
        <w:rPr>
          <w:rFonts w:ascii="Cambria" w:hAnsi="Cambria"/>
        </w:rPr>
        <w:t xml:space="preserve">ŠALEK </w:t>
      </w:r>
      <w:r w:rsidR="00F66EA2" w:rsidRPr="00015055">
        <w:rPr>
          <w:rFonts w:ascii="Cambria" w:hAnsi="Cambria"/>
        </w:rPr>
        <w:t>ne izvajajo, se nadalje izvajajo v procesu dela na daljavo za učence od 4.-8.r. Učenci prve triade in 9.r so zahtevane ocene</w:t>
      </w:r>
      <w:r w:rsidR="00221354" w:rsidRPr="00015055">
        <w:rPr>
          <w:rFonts w:ascii="Cambria" w:hAnsi="Cambria"/>
        </w:rPr>
        <w:t xml:space="preserve"> drugega ocenjevalnega obdobja</w:t>
      </w:r>
      <w:r w:rsidR="00F66EA2" w:rsidRPr="00015055">
        <w:rPr>
          <w:rFonts w:ascii="Cambria" w:hAnsi="Cambria"/>
        </w:rPr>
        <w:t xml:space="preserve"> iz vzgojnih predmetov pridobili do </w:t>
      </w:r>
      <w:r w:rsidR="00594BAA" w:rsidRPr="00015055">
        <w:rPr>
          <w:rFonts w:ascii="Cambria" w:hAnsi="Cambria"/>
        </w:rPr>
        <w:t>pričetka izvajanja VIZ dela v omejenem obsegu v prostorih šole.</w:t>
      </w:r>
    </w:p>
    <w:p w:rsidR="003A1083" w:rsidRPr="000C6F13" w:rsidRDefault="003A1083" w:rsidP="003A1083">
      <w:pPr>
        <w:jc w:val="both"/>
        <w:rPr>
          <w:rFonts w:ascii="Cambria" w:hAnsi="Cambria"/>
        </w:rPr>
      </w:pPr>
    </w:p>
    <w:p w:rsidR="003A1083" w:rsidRPr="000C6F13" w:rsidRDefault="003A1083" w:rsidP="003A1083">
      <w:pPr>
        <w:jc w:val="both"/>
        <w:rPr>
          <w:rFonts w:ascii="Cambria" w:hAnsi="Cambria"/>
        </w:rPr>
      </w:pPr>
      <w:r w:rsidRPr="000C6F13">
        <w:rPr>
          <w:rFonts w:ascii="Cambria" w:hAnsi="Cambria"/>
        </w:rPr>
        <w:t>Izvajata se jutranje varstvo in podaljšano bivanje v enakem terminskem razporedu kot v običajnih okoliščinah.</w:t>
      </w:r>
    </w:p>
    <w:p w:rsidR="003A1083" w:rsidRPr="000C6F13" w:rsidRDefault="003A1083" w:rsidP="003A1083">
      <w:pPr>
        <w:jc w:val="both"/>
        <w:rPr>
          <w:rFonts w:ascii="Cambria" w:hAnsi="Cambria"/>
          <w:u w:val="single"/>
        </w:rPr>
      </w:pPr>
    </w:p>
    <w:p w:rsidR="003A1083" w:rsidRPr="000C6F13" w:rsidRDefault="003A1083" w:rsidP="003A1083">
      <w:pPr>
        <w:jc w:val="both"/>
        <w:rPr>
          <w:rFonts w:ascii="Cambria" w:hAnsi="Cambria"/>
          <w:u w:val="single"/>
        </w:rPr>
      </w:pPr>
      <w:r w:rsidRPr="000C6F13">
        <w:rPr>
          <w:rFonts w:ascii="Cambria" w:hAnsi="Cambria"/>
          <w:u w:val="single"/>
        </w:rPr>
        <w:t xml:space="preserve">Ne izvajajo se: </w:t>
      </w:r>
    </w:p>
    <w:p w:rsidR="0018345D" w:rsidRDefault="0018345D" w:rsidP="0018345D">
      <w:pPr>
        <w:pStyle w:val="Odstavekseznama"/>
        <w:numPr>
          <w:ilvl w:val="0"/>
          <w:numId w:val="3"/>
        </w:numPr>
        <w:jc w:val="both"/>
        <w:rPr>
          <w:rFonts w:ascii="Cambria" w:hAnsi="Cambria"/>
        </w:rPr>
      </w:pPr>
      <w:r w:rsidRPr="000C6F13">
        <w:rPr>
          <w:rFonts w:ascii="Cambria" w:hAnsi="Cambria"/>
        </w:rPr>
        <w:t>Izbirni predmeti (obvezni in neobvezni)</w:t>
      </w:r>
    </w:p>
    <w:p w:rsidR="00F66EA2" w:rsidRPr="00015055" w:rsidRDefault="00F66EA2" w:rsidP="0018345D">
      <w:pPr>
        <w:pStyle w:val="Odstavekseznama"/>
        <w:numPr>
          <w:ilvl w:val="0"/>
          <w:numId w:val="3"/>
        </w:numPr>
        <w:jc w:val="both"/>
        <w:rPr>
          <w:rFonts w:ascii="Cambria" w:hAnsi="Cambria"/>
        </w:rPr>
      </w:pPr>
      <w:r w:rsidRPr="00015055">
        <w:rPr>
          <w:rFonts w:ascii="Cambria" w:hAnsi="Cambria"/>
        </w:rPr>
        <w:t>Pouk angleščine v I. triadi</w:t>
      </w:r>
    </w:p>
    <w:p w:rsidR="00F66EA2" w:rsidRPr="00015055" w:rsidRDefault="00F66EA2" w:rsidP="0018345D">
      <w:pPr>
        <w:pStyle w:val="Odstavekseznama"/>
        <w:numPr>
          <w:ilvl w:val="0"/>
          <w:numId w:val="3"/>
        </w:numPr>
        <w:jc w:val="both"/>
        <w:rPr>
          <w:rFonts w:ascii="Cambria" w:hAnsi="Cambria"/>
        </w:rPr>
      </w:pPr>
      <w:r w:rsidRPr="00015055">
        <w:rPr>
          <w:rFonts w:ascii="Cambria" w:hAnsi="Cambria"/>
        </w:rPr>
        <w:t>Pouk vzgojnih predmetov (TIT, ŠPO</w:t>
      </w:r>
      <w:r w:rsidR="00221354" w:rsidRPr="00015055">
        <w:rPr>
          <w:rFonts w:ascii="Cambria" w:hAnsi="Cambria"/>
        </w:rPr>
        <w:t>, GOS</w:t>
      </w:r>
      <w:r w:rsidRPr="00015055">
        <w:rPr>
          <w:rFonts w:ascii="Cambria" w:hAnsi="Cambria"/>
        </w:rPr>
        <w:t>)</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Šole v naravi</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Plavalni tečaj</w:t>
      </w:r>
    </w:p>
    <w:p w:rsidR="003A1083" w:rsidRDefault="003A1083" w:rsidP="003A1083">
      <w:pPr>
        <w:pStyle w:val="Odstavekseznama"/>
        <w:numPr>
          <w:ilvl w:val="0"/>
          <w:numId w:val="3"/>
        </w:numPr>
        <w:jc w:val="both"/>
        <w:rPr>
          <w:rFonts w:ascii="Cambria" w:hAnsi="Cambria"/>
        </w:rPr>
      </w:pPr>
      <w:r w:rsidRPr="000C6F13">
        <w:rPr>
          <w:rFonts w:ascii="Cambria" w:hAnsi="Cambria"/>
        </w:rPr>
        <w:t>Kolesarski izpit</w:t>
      </w:r>
    </w:p>
    <w:p w:rsidR="00F66EA2" w:rsidRPr="00015055" w:rsidRDefault="00F66EA2" w:rsidP="003A1083">
      <w:pPr>
        <w:pStyle w:val="Odstavekseznama"/>
        <w:numPr>
          <w:ilvl w:val="0"/>
          <w:numId w:val="3"/>
        </w:numPr>
        <w:jc w:val="both"/>
        <w:rPr>
          <w:rFonts w:ascii="Cambria" w:hAnsi="Cambria"/>
        </w:rPr>
      </w:pPr>
      <w:r w:rsidRPr="00015055">
        <w:rPr>
          <w:rFonts w:ascii="Cambria" w:hAnsi="Cambria"/>
        </w:rPr>
        <w:t>Interesne dejavnosti</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Proslave</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Valeta</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Razstave</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Koncerti</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Drugi množični dogodki</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Ekskurzije</w:t>
      </w:r>
      <w:r w:rsidR="002B048D">
        <w:rPr>
          <w:rFonts w:ascii="Cambria" w:hAnsi="Cambria"/>
        </w:rPr>
        <w:t xml:space="preserve"> (ne za učence ne za učitelje)</w:t>
      </w:r>
    </w:p>
    <w:p w:rsidR="003A1083" w:rsidRPr="000C6F13" w:rsidRDefault="003A1083" w:rsidP="003A1083">
      <w:pPr>
        <w:pStyle w:val="Odstavekseznama"/>
        <w:numPr>
          <w:ilvl w:val="0"/>
          <w:numId w:val="3"/>
        </w:numPr>
        <w:jc w:val="both"/>
        <w:rPr>
          <w:rFonts w:ascii="Cambria" w:hAnsi="Cambria"/>
        </w:rPr>
      </w:pPr>
      <w:r w:rsidRPr="000C6F13">
        <w:rPr>
          <w:rFonts w:ascii="Cambria" w:hAnsi="Cambria"/>
        </w:rPr>
        <w:t>Izleti</w:t>
      </w:r>
    </w:p>
    <w:p w:rsidR="003A1083" w:rsidRPr="00EB429E" w:rsidRDefault="003A1083" w:rsidP="003A1083">
      <w:pPr>
        <w:pStyle w:val="Odstavekseznama"/>
        <w:numPr>
          <w:ilvl w:val="0"/>
          <w:numId w:val="3"/>
        </w:numPr>
        <w:jc w:val="both"/>
        <w:rPr>
          <w:rFonts w:ascii="Cambria" w:hAnsi="Cambria"/>
        </w:rPr>
      </w:pPr>
      <w:r w:rsidRPr="00EB429E">
        <w:rPr>
          <w:rFonts w:ascii="Cambria" w:hAnsi="Cambria"/>
        </w:rPr>
        <w:t>Tabori</w:t>
      </w:r>
    </w:p>
    <w:p w:rsidR="003A1083" w:rsidRPr="00EB429E" w:rsidRDefault="003A1083" w:rsidP="003A1083">
      <w:pPr>
        <w:pStyle w:val="Odstavekseznama"/>
        <w:numPr>
          <w:ilvl w:val="0"/>
          <w:numId w:val="3"/>
        </w:numPr>
        <w:jc w:val="both"/>
        <w:rPr>
          <w:rFonts w:ascii="Cambria" w:hAnsi="Cambria"/>
        </w:rPr>
      </w:pPr>
      <w:r w:rsidRPr="00EB429E">
        <w:rPr>
          <w:rFonts w:ascii="Cambria" w:hAnsi="Cambria"/>
        </w:rPr>
        <w:t>Govorilne ure</w:t>
      </w:r>
    </w:p>
    <w:p w:rsidR="003A1083" w:rsidRPr="00EB429E" w:rsidRDefault="003A1083" w:rsidP="003A1083">
      <w:pPr>
        <w:pStyle w:val="Odstavekseznama"/>
        <w:numPr>
          <w:ilvl w:val="0"/>
          <w:numId w:val="3"/>
        </w:numPr>
        <w:jc w:val="both"/>
        <w:rPr>
          <w:rFonts w:ascii="Cambria" w:hAnsi="Cambria"/>
        </w:rPr>
      </w:pPr>
      <w:r w:rsidRPr="00EB429E">
        <w:rPr>
          <w:rFonts w:ascii="Cambria" w:hAnsi="Cambria"/>
        </w:rPr>
        <w:t>Roditeljski sestanki</w:t>
      </w:r>
    </w:p>
    <w:p w:rsidR="003A1083" w:rsidRPr="00EB429E" w:rsidRDefault="003A1083" w:rsidP="003A1083">
      <w:pPr>
        <w:pStyle w:val="Odstavekseznama"/>
        <w:numPr>
          <w:ilvl w:val="0"/>
          <w:numId w:val="3"/>
        </w:numPr>
        <w:jc w:val="both"/>
        <w:rPr>
          <w:rFonts w:ascii="Cambria" w:hAnsi="Cambria"/>
        </w:rPr>
      </w:pPr>
      <w:r w:rsidRPr="00EB429E">
        <w:rPr>
          <w:rFonts w:ascii="Cambria" w:hAnsi="Cambria"/>
        </w:rPr>
        <w:t>Seje organov šol in učiteljskega zbora</w:t>
      </w:r>
    </w:p>
    <w:p w:rsidR="003A1083" w:rsidRPr="00EB429E" w:rsidRDefault="003A1083" w:rsidP="003A1083">
      <w:pPr>
        <w:pStyle w:val="Odstavekseznama"/>
        <w:numPr>
          <w:ilvl w:val="0"/>
          <w:numId w:val="3"/>
        </w:numPr>
        <w:jc w:val="both"/>
        <w:rPr>
          <w:rFonts w:ascii="Cambria" w:hAnsi="Cambria"/>
        </w:rPr>
      </w:pPr>
      <w:r w:rsidRPr="00EB429E">
        <w:rPr>
          <w:rFonts w:ascii="Cambria" w:hAnsi="Cambria"/>
        </w:rPr>
        <w:t>Sestanki aktivov</w:t>
      </w:r>
    </w:p>
    <w:p w:rsidR="003A1083" w:rsidRPr="00EB429E" w:rsidRDefault="003A1083" w:rsidP="003A1083">
      <w:pPr>
        <w:pStyle w:val="Odstavekseznama"/>
        <w:numPr>
          <w:ilvl w:val="0"/>
          <w:numId w:val="3"/>
        </w:numPr>
        <w:jc w:val="both"/>
        <w:rPr>
          <w:rFonts w:ascii="Cambria" w:hAnsi="Cambria"/>
        </w:rPr>
      </w:pPr>
      <w:r w:rsidRPr="00EB429E">
        <w:rPr>
          <w:rFonts w:ascii="Cambria" w:hAnsi="Cambria"/>
        </w:rPr>
        <w:t>Drugi sestanki</w:t>
      </w:r>
      <w:r w:rsidR="0018345D" w:rsidRPr="00EB429E">
        <w:rPr>
          <w:rFonts w:ascii="Cambria" w:hAnsi="Cambria"/>
        </w:rPr>
        <w:t>, zbori, seje, srečanja</w:t>
      </w: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r w:rsidRPr="000C6F13">
        <w:rPr>
          <w:rFonts w:ascii="Cambria" w:hAnsi="Cambria"/>
        </w:rPr>
        <w:t xml:space="preserve">Dejavnosti, zapisane v odebeljenem besedilu, se smiselno v odvisnosti od narave posameznega primera in zmožnosti udeležencev ob vsakokratni presoji učinkovitosti in ekonomičnosti procesa  izvajajo na daljavo, z uporabo informacijske tehnologije, ali v dopisni obliki (po elektronski pošti). </w:t>
      </w:r>
    </w:p>
    <w:p w:rsidR="00174C3A" w:rsidRDefault="00174C3A" w:rsidP="00174C3A">
      <w:pPr>
        <w:jc w:val="both"/>
        <w:rPr>
          <w:rFonts w:ascii="Cambria" w:hAnsi="Cambria"/>
        </w:rPr>
      </w:pPr>
      <w:r w:rsidRPr="000C6F13">
        <w:rPr>
          <w:rFonts w:ascii="Cambria" w:hAnsi="Cambria"/>
        </w:rPr>
        <w:t>Starši lahko informacije od razrednikov in drugih učiteljev pridobivajo</w:t>
      </w:r>
      <w:r w:rsidR="00015055">
        <w:rPr>
          <w:rFonts w:ascii="Cambria" w:hAnsi="Cambria"/>
        </w:rPr>
        <w:t xml:space="preserve"> </w:t>
      </w:r>
      <w:r w:rsidRPr="000C6F13">
        <w:rPr>
          <w:rFonts w:ascii="Cambria" w:hAnsi="Cambria"/>
        </w:rPr>
        <w:t>po elektronski pošti.</w:t>
      </w:r>
    </w:p>
    <w:p w:rsidR="00EB429E" w:rsidRDefault="00EB429E" w:rsidP="00174C3A">
      <w:pPr>
        <w:jc w:val="both"/>
        <w:rPr>
          <w:rFonts w:ascii="Cambria" w:hAnsi="Cambria"/>
        </w:rPr>
      </w:pPr>
    </w:p>
    <w:p w:rsidR="00EB429E" w:rsidRPr="000C6F13" w:rsidRDefault="00EB429E" w:rsidP="00174C3A">
      <w:pPr>
        <w:jc w:val="both"/>
        <w:rPr>
          <w:rFonts w:ascii="Cambria" w:hAnsi="Cambria"/>
        </w:rPr>
      </w:pPr>
    </w:p>
    <w:p w:rsidR="00915949" w:rsidRDefault="00915949" w:rsidP="00174C3A">
      <w:pPr>
        <w:jc w:val="both"/>
        <w:rPr>
          <w:rFonts w:ascii="Cambria" w:hAnsi="Cambria"/>
        </w:rPr>
      </w:pPr>
    </w:p>
    <w:p w:rsidR="00EB429E" w:rsidRPr="000C6F13" w:rsidRDefault="00EB429E" w:rsidP="00174C3A">
      <w:pPr>
        <w:jc w:val="both"/>
        <w:rPr>
          <w:rFonts w:ascii="Cambria" w:hAnsi="Cambria"/>
        </w:rPr>
      </w:pPr>
    </w:p>
    <w:p w:rsidR="00915949" w:rsidRPr="000C6F13" w:rsidRDefault="00915949" w:rsidP="00915949">
      <w:pPr>
        <w:pStyle w:val="Naslov1"/>
        <w:numPr>
          <w:ilvl w:val="0"/>
          <w:numId w:val="2"/>
        </w:numPr>
        <w:rPr>
          <w:rFonts w:ascii="Cambria" w:hAnsi="Cambria"/>
        </w:rPr>
      </w:pPr>
      <w:bookmarkStart w:id="12" w:name="_Toc40008776"/>
      <w:r w:rsidRPr="000C6F13">
        <w:rPr>
          <w:rFonts w:ascii="Cambria" w:hAnsi="Cambria"/>
        </w:rPr>
        <w:lastRenderedPageBreak/>
        <w:t>OBLIKOVANJE UČNIH SKUPIN</w:t>
      </w:r>
      <w:bookmarkEnd w:id="12"/>
    </w:p>
    <w:p w:rsidR="00915949" w:rsidRPr="000C6F13" w:rsidRDefault="00915949" w:rsidP="00915949">
      <w:pPr>
        <w:jc w:val="both"/>
        <w:rPr>
          <w:rFonts w:ascii="Cambria" w:hAnsi="Cambria"/>
        </w:rPr>
      </w:pPr>
    </w:p>
    <w:p w:rsidR="00915949" w:rsidRPr="000C6F13" w:rsidRDefault="00915949" w:rsidP="00915949">
      <w:pPr>
        <w:jc w:val="both"/>
        <w:rPr>
          <w:rFonts w:ascii="Cambria" w:hAnsi="Cambria"/>
        </w:rPr>
      </w:pPr>
      <w:r w:rsidRPr="000C6F13">
        <w:rPr>
          <w:rFonts w:ascii="Cambria" w:hAnsi="Cambria"/>
        </w:rPr>
        <w:t>V prvi triadi in v 9. razredu so skupine oblikovane tako, da v nobeni ni več kot 15 učencev.</w:t>
      </w:r>
    </w:p>
    <w:p w:rsidR="00915949" w:rsidRPr="000C6F13" w:rsidRDefault="00915949" w:rsidP="00915949">
      <w:pPr>
        <w:jc w:val="both"/>
        <w:rPr>
          <w:rFonts w:ascii="Cambria" w:hAnsi="Cambria"/>
        </w:rPr>
      </w:pPr>
    </w:p>
    <w:p w:rsidR="00915949" w:rsidRPr="000C6F13" w:rsidRDefault="00915949" w:rsidP="00915949">
      <w:pPr>
        <w:pStyle w:val="Naslov1"/>
        <w:numPr>
          <w:ilvl w:val="0"/>
          <w:numId w:val="2"/>
        </w:numPr>
        <w:rPr>
          <w:rFonts w:ascii="Cambria" w:hAnsi="Cambria"/>
        </w:rPr>
      </w:pPr>
      <w:bookmarkStart w:id="13" w:name="_Toc40008777"/>
      <w:r w:rsidRPr="000C6F13">
        <w:rPr>
          <w:rFonts w:ascii="Cambria" w:hAnsi="Cambria"/>
        </w:rPr>
        <w:t>OSEBNA VAROVALNA OPREMA</w:t>
      </w:r>
      <w:bookmarkEnd w:id="13"/>
    </w:p>
    <w:p w:rsidR="00915949" w:rsidRPr="000C6F13" w:rsidRDefault="00915949" w:rsidP="00915949">
      <w:pPr>
        <w:jc w:val="both"/>
        <w:rPr>
          <w:rFonts w:ascii="Cambria" w:hAnsi="Cambria"/>
        </w:rPr>
      </w:pPr>
    </w:p>
    <w:p w:rsidR="00915949" w:rsidRPr="00FB2C1B" w:rsidRDefault="00915949" w:rsidP="00915949">
      <w:pPr>
        <w:jc w:val="both"/>
        <w:rPr>
          <w:rFonts w:ascii="Cambria" w:hAnsi="Cambria"/>
        </w:rPr>
      </w:pPr>
      <w:r w:rsidRPr="00FB2C1B">
        <w:rPr>
          <w:rFonts w:ascii="Cambria" w:hAnsi="Cambria"/>
        </w:rPr>
        <w:t>Učitelji in vsi drugi zaposleni v šoli nosijo zaščitne maske ves čas, ko so v prostorih šole</w:t>
      </w:r>
      <w:r w:rsidR="00F66EA2" w:rsidRPr="00FB2C1B">
        <w:rPr>
          <w:rFonts w:ascii="Cambria" w:hAnsi="Cambria"/>
        </w:rPr>
        <w:t>, tudi med poučevanjem vsakemu od njih dodeljene učne skupine znotraj matične učilnice.</w:t>
      </w:r>
    </w:p>
    <w:p w:rsidR="00915949" w:rsidRPr="00FB2C1B" w:rsidRDefault="00915949" w:rsidP="00915949">
      <w:pPr>
        <w:jc w:val="both"/>
        <w:rPr>
          <w:rFonts w:ascii="Cambria" w:hAnsi="Cambria"/>
        </w:rPr>
      </w:pPr>
      <w:r w:rsidRPr="00FB2C1B">
        <w:rPr>
          <w:rFonts w:ascii="Cambria" w:hAnsi="Cambria"/>
        </w:rPr>
        <w:t>Učenci 1., 2. in 3. razreda zaščitnih mask ne nosijo.</w:t>
      </w:r>
    </w:p>
    <w:p w:rsidR="00915949" w:rsidRPr="000C6F13" w:rsidRDefault="00915949" w:rsidP="00915949">
      <w:pPr>
        <w:jc w:val="both"/>
        <w:rPr>
          <w:rFonts w:ascii="Cambria" w:hAnsi="Cambria"/>
        </w:rPr>
      </w:pPr>
    </w:p>
    <w:p w:rsidR="00915949" w:rsidRPr="000C6F13" w:rsidRDefault="00915949" w:rsidP="00915949">
      <w:pPr>
        <w:jc w:val="both"/>
        <w:rPr>
          <w:rFonts w:ascii="Cambria" w:hAnsi="Cambria"/>
        </w:rPr>
      </w:pPr>
      <w:r w:rsidRPr="000C6F13">
        <w:rPr>
          <w:rFonts w:ascii="Cambria" w:hAnsi="Cambria"/>
        </w:rPr>
        <w:t>Učenci 9. razreda nosijo zaščitne maske ali drugo obliko zaščite ustnega in nosnega predela (šal, ruta, podobna oblika zaščite) izven matične učilnice učne skupine.</w:t>
      </w:r>
      <w:r w:rsidR="002B048D">
        <w:rPr>
          <w:rFonts w:ascii="Cambria" w:hAnsi="Cambria"/>
        </w:rPr>
        <w:t xml:space="preserve"> </w:t>
      </w:r>
      <w:r w:rsidR="002B048D" w:rsidRPr="00015055">
        <w:rPr>
          <w:rFonts w:ascii="Cambria" w:hAnsi="Cambria"/>
        </w:rPr>
        <w:t>Zaščitne maske za učence 9.r zagotovi šola.</w:t>
      </w:r>
    </w:p>
    <w:p w:rsidR="00915949" w:rsidRPr="000C6F13" w:rsidRDefault="00915949" w:rsidP="00915949">
      <w:pPr>
        <w:jc w:val="both"/>
        <w:rPr>
          <w:rFonts w:ascii="Cambria" w:hAnsi="Cambria"/>
        </w:rPr>
      </w:pPr>
    </w:p>
    <w:p w:rsidR="00C0707B" w:rsidRDefault="00915949" w:rsidP="000C6F13">
      <w:pPr>
        <w:jc w:val="both"/>
        <w:rPr>
          <w:rFonts w:ascii="Cambria" w:hAnsi="Cambria"/>
        </w:rPr>
      </w:pPr>
      <w:r w:rsidRPr="000C6F13">
        <w:rPr>
          <w:rFonts w:ascii="Cambria" w:hAnsi="Cambria"/>
        </w:rPr>
        <w:t xml:space="preserve">Vsi zaposleni in učenci 9. r se seznanijo z načinom pravilne namestitve, uporabe in odstranitve zaščitne maske z </w:t>
      </w:r>
      <w:proofErr w:type="spellStart"/>
      <w:r w:rsidRPr="000C6F13">
        <w:rPr>
          <w:rFonts w:ascii="Cambria" w:hAnsi="Cambria"/>
        </w:rPr>
        <w:t>infografiko</w:t>
      </w:r>
      <w:proofErr w:type="spellEnd"/>
      <w:r w:rsidRPr="000C6F13">
        <w:rPr>
          <w:rFonts w:ascii="Cambria" w:hAnsi="Cambria"/>
        </w:rPr>
        <w:t>, nameščeno v učilnicah, na hodnikih, v skupnih prostorih.</w:t>
      </w:r>
      <w:r w:rsidR="00706278" w:rsidRPr="000C6F13">
        <w:rPr>
          <w:rFonts w:ascii="Cambria" w:hAnsi="Cambria"/>
        </w:rPr>
        <w:t xml:space="preserve"> Pred namestitvijo maske si je potrebno temeljito umiti ali razkužiti roke.</w:t>
      </w:r>
    </w:p>
    <w:p w:rsidR="00C0707B" w:rsidRDefault="00C0707B"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Default="00C116AD" w:rsidP="000C6F13">
      <w:pPr>
        <w:jc w:val="both"/>
        <w:rPr>
          <w:rFonts w:ascii="Cambria" w:hAnsi="Cambria"/>
        </w:rPr>
      </w:pPr>
    </w:p>
    <w:p w:rsidR="00C116AD" w:rsidRPr="000C6F13" w:rsidRDefault="00C116AD" w:rsidP="000C6F13">
      <w:pPr>
        <w:jc w:val="both"/>
        <w:rPr>
          <w:rFonts w:ascii="Cambria" w:hAnsi="Cambria"/>
        </w:rPr>
      </w:pPr>
    </w:p>
    <w:p w:rsidR="00706278" w:rsidRPr="000C6F13" w:rsidRDefault="00706278" w:rsidP="000C6F13">
      <w:pPr>
        <w:pStyle w:val="Naslov2"/>
        <w:numPr>
          <w:ilvl w:val="0"/>
          <w:numId w:val="2"/>
        </w:numPr>
        <w:rPr>
          <w:rFonts w:ascii="Cambria" w:hAnsi="Cambria"/>
          <w:sz w:val="32"/>
          <w:szCs w:val="32"/>
        </w:rPr>
      </w:pPr>
      <w:bookmarkStart w:id="14" w:name="_Toc40008778"/>
      <w:r w:rsidRPr="000C6F13">
        <w:rPr>
          <w:rFonts w:ascii="Cambria" w:hAnsi="Cambria"/>
          <w:sz w:val="32"/>
          <w:szCs w:val="32"/>
        </w:rPr>
        <w:lastRenderedPageBreak/>
        <w:t>RAZPORED UČNIH SKUPIN PO RAZREDIH</w:t>
      </w:r>
      <w:bookmarkEnd w:id="14"/>
    </w:p>
    <w:p w:rsidR="00706278" w:rsidRPr="000C6F13" w:rsidRDefault="00706278" w:rsidP="00706278">
      <w:pPr>
        <w:jc w:val="both"/>
        <w:rPr>
          <w:rFonts w:ascii="Cambria" w:hAnsi="Cambria"/>
        </w:rPr>
      </w:pPr>
    </w:p>
    <w:p w:rsidR="00706278" w:rsidRDefault="00706278" w:rsidP="00706278">
      <w:pPr>
        <w:jc w:val="both"/>
        <w:rPr>
          <w:rFonts w:ascii="Cambria" w:hAnsi="Cambria"/>
        </w:rPr>
      </w:pPr>
      <w:r w:rsidRPr="000C6F13">
        <w:rPr>
          <w:rFonts w:ascii="Cambria" w:hAnsi="Cambria"/>
        </w:rPr>
        <w:t>Učenci so ves čas trajanja pouka v isti učilnici</w:t>
      </w:r>
      <w:r w:rsidR="00A0784D">
        <w:rPr>
          <w:rFonts w:ascii="Cambria" w:hAnsi="Cambria"/>
        </w:rPr>
        <w:t xml:space="preserve"> – to je za posamezno skupino matična učilnica</w:t>
      </w:r>
      <w:r w:rsidRPr="000C6F13">
        <w:rPr>
          <w:rFonts w:ascii="Cambria" w:hAnsi="Cambria"/>
        </w:rPr>
        <w:t>. V učilnici so s</w:t>
      </w:r>
      <w:r w:rsidR="000C6F13" w:rsidRPr="000C6F13">
        <w:rPr>
          <w:rFonts w:ascii="Cambria" w:hAnsi="Cambria"/>
        </w:rPr>
        <w:t>toli</w:t>
      </w:r>
      <w:r w:rsidRPr="000C6F13">
        <w:rPr>
          <w:rFonts w:ascii="Cambria" w:hAnsi="Cambria"/>
        </w:rPr>
        <w:t xml:space="preserve"> poimensko označeni. Med posameznimi učenci  je zagotovljena razdalja 1,5 – 2,0 metra. Na prazne stole se učenci ne smejo usedati.</w:t>
      </w:r>
    </w:p>
    <w:p w:rsidR="00C116AD" w:rsidRDefault="00C116AD" w:rsidP="00706278">
      <w:pPr>
        <w:jc w:val="both"/>
        <w:rPr>
          <w:rFonts w:ascii="Cambria" w:hAnsi="Cambria"/>
        </w:rPr>
      </w:pPr>
    </w:p>
    <w:p w:rsidR="00300644" w:rsidRPr="00FB2C1B" w:rsidRDefault="0065720B" w:rsidP="00706278">
      <w:pPr>
        <w:jc w:val="both"/>
        <w:rPr>
          <w:rFonts w:ascii="Cambria" w:hAnsi="Cambria"/>
        </w:rPr>
      </w:pPr>
      <w:r w:rsidRPr="00FB2C1B">
        <w:rPr>
          <w:rFonts w:ascii="Cambria" w:hAnsi="Cambria"/>
        </w:rPr>
        <w:t xml:space="preserve">Učenci so v razrede razdeljeni v skupine, ki številčno ustrezajo priporočilom. </w:t>
      </w:r>
    </w:p>
    <w:p w:rsidR="00300644" w:rsidRPr="00FB2C1B" w:rsidRDefault="00015055" w:rsidP="00706278">
      <w:pPr>
        <w:jc w:val="both"/>
        <w:rPr>
          <w:rFonts w:ascii="Cambria" w:hAnsi="Cambria"/>
        </w:rPr>
      </w:pPr>
      <w:r>
        <w:rPr>
          <w:rFonts w:ascii="Cambria" w:hAnsi="Cambria"/>
        </w:rPr>
        <w:t xml:space="preserve">Razredniki </w:t>
      </w:r>
      <w:r w:rsidR="00300644" w:rsidRPr="00FB2C1B">
        <w:rPr>
          <w:rFonts w:ascii="Cambria" w:hAnsi="Cambria"/>
        </w:rPr>
        <w:t>najkasneje 2 dni pred ponovnim pričetkom pouka obvesti</w:t>
      </w:r>
      <w:r w:rsidR="009C00B6">
        <w:rPr>
          <w:rFonts w:ascii="Cambria" w:hAnsi="Cambria"/>
        </w:rPr>
        <w:t>jo</w:t>
      </w:r>
      <w:r w:rsidR="00300644" w:rsidRPr="00FB2C1B">
        <w:rPr>
          <w:rFonts w:ascii="Cambria" w:hAnsi="Cambria"/>
        </w:rPr>
        <w:t xml:space="preserve"> vse starše učencev 1., 2. in 3. r </w:t>
      </w:r>
      <w:r>
        <w:rPr>
          <w:rFonts w:ascii="Cambria" w:hAnsi="Cambria"/>
        </w:rPr>
        <w:t xml:space="preserve">, </w:t>
      </w:r>
      <w:r w:rsidR="00300644" w:rsidRPr="00FB2C1B">
        <w:rPr>
          <w:rFonts w:ascii="Cambria" w:hAnsi="Cambria"/>
        </w:rPr>
        <w:t>v kateri matični učilnici je njihov otrok.  Starše zaprosi</w:t>
      </w:r>
      <w:r w:rsidR="009C00B6">
        <w:rPr>
          <w:rFonts w:ascii="Cambria" w:hAnsi="Cambria"/>
        </w:rPr>
        <w:t>jo</w:t>
      </w:r>
      <w:r w:rsidR="00300644" w:rsidRPr="00FB2C1B">
        <w:rPr>
          <w:rFonts w:ascii="Cambria" w:hAnsi="Cambria"/>
        </w:rPr>
        <w:t xml:space="preserve">, da informacijo predajo otroku. </w:t>
      </w:r>
    </w:p>
    <w:p w:rsidR="00C116AD" w:rsidRDefault="00C116AD" w:rsidP="00300644">
      <w:pPr>
        <w:jc w:val="both"/>
        <w:rPr>
          <w:rFonts w:ascii="Cambria" w:hAnsi="Cambria"/>
        </w:rPr>
      </w:pPr>
    </w:p>
    <w:p w:rsidR="00EB429E" w:rsidRPr="00C116AD" w:rsidRDefault="00015055" w:rsidP="00706278">
      <w:pPr>
        <w:jc w:val="both"/>
        <w:rPr>
          <w:rFonts w:ascii="Cambria" w:hAnsi="Cambria"/>
        </w:rPr>
      </w:pPr>
      <w:r>
        <w:rPr>
          <w:rFonts w:ascii="Cambria" w:hAnsi="Cambria"/>
        </w:rPr>
        <w:t>Razrednik</w:t>
      </w:r>
      <w:r w:rsidR="00300644" w:rsidRPr="00FB2C1B">
        <w:rPr>
          <w:rFonts w:ascii="Cambria" w:hAnsi="Cambria"/>
        </w:rPr>
        <w:t xml:space="preserve"> za predmetno stopnjo najkasneje 2 dni pred ponovnim pričetkom pouka obvesti vse starše učencev 9.r, v kateri matični učilnici je njihov otrok. Starše zaprosi, da informacijo predajo otroku. To stori z obvestilom </w:t>
      </w:r>
      <w:r>
        <w:rPr>
          <w:rFonts w:ascii="Cambria" w:hAnsi="Cambria"/>
        </w:rPr>
        <w:t>po elektronski pošti.</w:t>
      </w:r>
    </w:p>
    <w:p w:rsidR="00EB429E" w:rsidRPr="0065720B" w:rsidRDefault="00EB429E" w:rsidP="00706278">
      <w:pPr>
        <w:jc w:val="both"/>
        <w:rPr>
          <w:rFonts w:ascii="Cambria" w:hAnsi="Cambria"/>
          <w:color w:val="7030A0"/>
        </w:rPr>
      </w:pPr>
    </w:p>
    <w:p w:rsidR="00706278" w:rsidRDefault="00706278" w:rsidP="00706278">
      <w:pPr>
        <w:jc w:val="both"/>
        <w:rPr>
          <w:rFonts w:ascii="Cambria" w:hAnsi="Cambria"/>
        </w:rPr>
      </w:pPr>
      <w:r w:rsidRPr="000C6F13">
        <w:rPr>
          <w:rFonts w:ascii="Cambria" w:hAnsi="Cambria"/>
        </w:rPr>
        <w:t>Učenci v O</w:t>
      </w:r>
      <w:r w:rsidR="00015055">
        <w:rPr>
          <w:rFonts w:ascii="Cambria" w:hAnsi="Cambria"/>
        </w:rPr>
        <w:t>Š ŠALEK</w:t>
      </w:r>
      <w:r w:rsidRPr="000C6F13">
        <w:rPr>
          <w:rFonts w:ascii="Cambria" w:hAnsi="Cambria"/>
        </w:rPr>
        <w:t xml:space="preserve"> so razporejeni sledeče:</w:t>
      </w:r>
    </w:p>
    <w:p w:rsidR="00F85CFD" w:rsidRPr="000C6F13" w:rsidRDefault="00F85CFD" w:rsidP="00706278">
      <w:pPr>
        <w:jc w:val="both"/>
        <w:rPr>
          <w:rFonts w:ascii="Cambria" w:hAnsi="Cambria"/>
        </w:rPr>
      </w:pPr>
    </w:p>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RAZPORED SKUPIN</w:t>
      </w:r>
    </w:p>
    <w:p w:rsidR="00F85CFD" w:rsidRPr="00F85CFD" w:rsidRDefault="00F85CFD" w:rsidP="00F85CFD">
      <w:pPr>
        <w:rPr>
          <w:rFonts w:eastAsiaTheme="minorHAnsi"/>
          <w:b/>
          <w:bCs/>
          <w:sz w:val="22"/>
          <w:szCs w:val="22"/>
          <w:lang w:eastAsia="en-US"/>
        </w:rPr>
      </w:pPr>
    </w:p>
    <w:tbl>
      <w:tblPr>
        <w:tblW w:w="9062" w:type="dxa"/>
        <w:jc w:val="center"/>
        <w:tblCellMar>
          <w:left w:w="70" w:type="dxa"/>
          <w:right w:w="70" w:type="dxa"/>
        </w:tblCellMar>
        <w:tblLook w:val="04A0" w:firstRow="1" w:lastRow="0" w:firstColumn="1" w:lastColumn="0" w:noHBand="0" w:noVBand="1"/>
      </w:tblPr>
      <w:tblGrid>
        <w:gridCol w:w="1270"/>
        <w:gridCol w:w="1644"/>
        <w:gridCol w:w="1288"/>
        <w:gridCol w:w="2069"/>
        <w:gridCol w:w="2791"/>
      </w:tblGrid>
      <w:tr w:rsidR="00F85CFD" w:rsidRPr="00F85CFD" w:rsidTr="00215B05">
        <w:trPr>
          <w:trHeight w:val="300"/>
          <w:jc w:val="center"/>
        </w:trPr>
        <w:tc>
          <w:tcPr>
            <w:tcW w:w="1270"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RAZRED</w:t>
            </w:r>
          </w:p>
        </w:tc>
        <w:tc>
          <w:tcPr>
            <w:tcW w:w="1644"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SKUPINA</w:t>
            </w:r>
          </w:p>
        </w:tc>
        <w:tc>
          <w:tcPr>
            <w:tcW w:w="1288"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UČILNICA</w:t>
            </w:r>
          </w:p>
        </w:tc>
        <w:tc>
          <w:tcPr>
            <w:tcW w:w="2069"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št. učencev v skupini</w:t>
            </w:r>
          </w:p>
        </w:tc>
        <w:tc>
          <w:tcPr>
            <w:tcW w:w="2791" w:type="dxa"/>
            <w:tcBorders>
              <w:top w:val="single" w:sz="4" w:space="0" w:color="auto"/>
              <w:left w:val="nil"/>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učitelj</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1.A</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32</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11</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IRENA KRAJNC</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1.A</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35</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10</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ZLATKA GRADIŠNIK</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1.B</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34</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11</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NIKA KOČEVAR</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1.B</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107</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11</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MARJANA BRAČIČ</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 xml:space="preserve">1.C </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33</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11</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ZALA KRAJNC</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 xml:space="preserve">1.C </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45</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10</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TATJANA TRATNIK</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2.A</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44</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13</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 xml:space="preserve">MARJANA ŠEŠKO, </w:t>
            </w:r>
          </w:p>
          <w:p w:rsidR="00F85CFD" w:rsidRPr="00F85CFD" w:rsidRDefault="00F85CFD" w:rsidP="00F85CFD">
            <w:pPr>
              <w:jc w:val="center"/>
              <w:rPr>
                <w:color w:val="000000"/>
                <w:sz w:val="22"/>
                <w:szCs w:val="22"/>
              </w:rPr>
            </w:pPr>
            <w:r w:rsidRPr="00F85CFD">
              <w:rPr>
                <w:color w:val="000000"/>
                <w:sz w:val="22"/>
                <w:szCs w:val="22"/>
              </w:rPr>
              <w:t>BRIGITA ŠPEGEL</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2.A</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49</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rPr>
                <w:color w:val="000000"/>
                <w:sz w:val="22"/>
                <w:szCs w:val="22"/>
              </w:rPr>
            </w:pPr>
            <w:r w:rsidRPr="00F85CFD">
              <w:rPr>
                <w:color w:val="000000"/>
                <w:sz w:val="22"/>
                <w:szCs w:val="22"/>
              </w:rPr>
              <w:t xml:space="preserve">                 13</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 xml:space="preserve">MARJANA ŠEŠKO, </w:t>
            </w:r>
          </w:p>
          <w:p w:rsidR="00F85CFD" w:rsidRPr="00F85CFD" w:rsidRDefault="00F85CFD" w:rsidP="00F85CFD">
            <w:pPr>
              <w:jc w:val="center"/>
              <w:rPr>
                <w:color w:val="000000"/>
                <w:sz w:val="22"/>
                <w:szCs w:val="22"/>
              </w:rPr>
            </w:pPr>
            <w:r w:rsidRPr="00F85CFD">
              <w:rPr>
                <w:color w:val="000000"/>
                <w:sz w:val="22"/>
                <w:szCs w:val="22"/>
              </w:rPr>
              <w:t>BRIGITA ŠPEGEL</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2.B</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37</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13</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MAJDA GLUK,</w:t>
            </w:r>
          </w:p>
          <w:p w:rsidR="00F85CFD" w:rsidRPr="00F85CFD" w:rsidRDefault="00F85CFD" w:rsidP="00F85CFD">
            <w:pPr>
              <w:jc w:val="center"/>
              <w:rPr>
                <w:color w:val="000000"/>
                <w:sz w:val="22"/>
                <w:szCs w:val="22"/>
              </w:rPr>
            </w:pPr>
            <w:r w:rsidRPr="00F85CFD">
              <w:rPr>
                <w:color w:val="000000"/>
                <w:sz w:val="22"/>
                <w:szCs w:val="22"/>
              </w:rPr>
              <w:t>ANDREJA JAKELJ</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2.B</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48</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12</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MAJDA GLUK,</w:t>
            </w:r>
          </w:p>
          <w:p w:rsidR="00F85CFD" w:rsidRPr="00F85CFD" w:rsidRDefault="00F85CFD" w:rsidP="00F85CFD">
            <w:pPr>
              <w:jc w:val="center"/>
              <w:rPr>
                <w:color w:val="000000"/>
                <w:sz w:val="22"/>
                <w:szCs w:val="22"/>
              </w:rPr>
            </w:pPr>
            <w:r w:rsidRPr="00F85CFD">
              <w:rPr>
                <w:color w:val="000000"/>
                <w:sz w:val="22"/>
                <w:szCs w:val="22"/>
              </w:rPr>
              <w:t>ANDREJA JAKELJ</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3.A</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36</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11</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MAJA PIRNAT,</w:t>
            </w:r>
          </w:p>
          <w:p w:rsidR="00F85CFD" w:rsidRPr="00F85CFD" w:rsidRDefault="00F85CFD" w:rsidP="00F85CFD">
            <w:pPr>
              <w:jc w:val="center"/>
              <w:rPr>
                <w:color w:val="000000"/>
                <w:sz w:val="22"/>
                <w:szCs w:val="22"/>
              </w:rPr>
            </w:pPr>
            <w:r w:rsidRPr="00F85CFD">
              <w:rPr>
                <w:color w:val="000000"/>
                <w:sz w:val="22"/>
                <w:szCs w:val="22"/>
              </w:rPr>
              <w:t>KARMEN MARHAT</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3.A</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rPr>
                <w:color w:val="000000"/>
                <w:sz w:val="22"/>
                <w:szCs w:val="22"/>
              </w:rPr>
            </w:pPr>
            <w:r w:rsidRPr="00F85CFD">
              <w:rPr>
                <w:color w:val="000000"/>
                <w:sz w:val="22"/>
                <w:szCs w:val="22"/>
              </w:rPr>
              <w:t>knjižnica</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12</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MAJA PIRNAT,</w:t>
            </w:r>
          </w:p>
          <w:p w:rsidR="00F85CFD" w:rsidRPr="00F85CFD" w:rsidRDefault="00F85CFD" w:rsidP="00F85CFD">
            <w:pPr>
              <w:jc w:val="center"/>
              <w:rPr>
                <w:color w:val="000000"/>
                <w:sz w:val="22"/>
                <w:szCs w:val="22"/>
              </w:rPr>
            </w:pPr>
            <w:r w:rsidRPr="00F85CFD">
              <w:rPr>
                <w:color w:val="000000"/>
                <w:sz w:val="22"/>
                <w:szCs w:val="22"/>
              </w:rPr>
              <w:t>KARMEN MARHAT</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3.B</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38</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12</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DEJA BOŽIČ,</w:t>
            </w:r>
          </w:p>
          <w:p w:rsidR="00F85CFD" w:rsidRPr="00F85CFD" w:rsidRDefault="00F85CFD" w:rsidP="00F85CFD">
            <w:pPr>
              <w:jc w:val="center"/>
              <w:rPr>
                <w:color w:val="000000"/>
                <w:sz w:val="22"/>
                <w:szCs w:val="22"/>
              </w:rPr>
            </w:pPr>
            <w:r w:rsidRPr="00F85CFD">
              <w:rPr>
                <w:color w:val="000000"/>
                <w:sz w:val="22"/>
                <w:szCs w:val="22"/>
              </w:rPr>
              <w:t xml:space="preserve"> MARTINA KOTNIK</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DEEAF6" w:themeFill="accent5"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3.B</w:t>
            </w:r>
          </w:p>
        </w:tc>
        <w:tc>
          <w:tcPr>
            <w:tcW w:w="1644"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47</w:t>
            </w:r>
          </w:p>
        </w:tc>
        <w:tc>
          <w:tcPr>
            <w:tcW w:w="2069" w:type="dxa"/>
            <w:tcBorders>
              <w:top w:val="nil"/>
              <w:left w:val="nil"/>
              <w:bottom w:val="single" w:sz="4" w:space="0" w:color="auto"/>
              <w:right w:val="single" w:sz="4" w:space="0" w:color="auto"/>
            </w:tcBorders>
            <w:shd w:val="clear" w:color="auto" w:fill="auto"/>
            <w:noWrap/>
            <w:vAlign w:val="bottom"/>
          </w:tcPr>
          <w:p w:rsidR="00F85CFD" w:rsidRPr="00F85CFD" w:rsidRDefault="00F85CFD" w:rsidP="00F85CFD">
            <w:pPr>
              <w:jc w:val="center"/>
              <w:rPr>
                <w:color w:val="000000"/>
                <w:sz w:val="22"/>
                <w:szCs w:val="22"/>
              </w:rPr>
            </w:pPr>
            <w:r w:rsidRPr="00F85CFD">
              <w:rPr>
                <w:color w:val="000000"/>
                <w:sz w:val="22"/>
                <w:szCs w:val="22"/>
              </w:rPr>
              <w:t>11</w:t>
            </w:r>
          </w:p>
        </w:tc>
        <w:tc>
          <w:tcPr>
            <w:tcW w:w="2791" w:type="dxa"/>
            <w:tcBorders>
              <w:top w:val="nil"/>
              <w:left w:val="nil"/>
              <w:bottom w:val="single" w:sz="4" w:space="0" w:color="auto"/>
              <w:right w:val="single" w:sz="4" w:space="0" w:color="auto"/>
            </w:tcBorders>
            <w:shd w:val="clear" w:color="auto" w:fill="auto"/>
            <w:noWrap/>
            <w:vAlign w:val="bottom"/>
            <w:hideMark/>
          </w:tcPr>
          <w:p w:rsidR="00F85CFD" w:rsidRPr="00F85CFD" w:rsidRDefault="00F85CFD" w:rsidP="00F85CFD">
            <w:pPr>
              <w:jc w:val="center"/>
              <w:rPr>
                <w:color w:val="000000"/>
                <w:sz w:val="22"/>
                <w:szCs w:val="22"/>
              </w:rPr>
            </w:pPr>
            <w:r w:rsidRPr="00F85CFD">
              <w:rPr>
                <w:color w:val="000000"/>
                <w:sz w:val="22"/>
                <w:szCs w:val="22"/>
              </w:rPr>
              <w:t>DEJA BOŽIČ,</w:t>
            </w:r>
          </w:p>
          <w:p w:rsidR="00F85CFD" w:rsidRPr="00F85CFD" w:rsidRDefault="00F85CFD" w:rsidP="00F85CFD">
            <w:pPr>
              <w:jc w:val="center"/>
              <w:rPr>
                <w:color w:val="000000"/>
                <w:sz w:val="22"/>
                <w:szCs w:val="22"/>
              </w:rPr>
            </w:pPr>
            <w:r w:rsidRPr="00F85CFD">
              <w:rPr>
                <w:color w:val="000000"/>
                <w:sz w:val="22"/>
                <w:szCs w:val="22"/>
              </w:rPr>
              <w:t xml:space="preserve"> MARTINA KOTNIK</w:t>
            </w:r>
          </w:p>
          <w:p w:rsidR="00F85CFD" w:rsidRPr="00F85CFD" w:rsidRDefault="00F85CFD" w:rsidP="00F85CFD">
            <w:pPr>
              <w:jc w:val="center"/>
              <w:rPr>
                <w:color w:val="000000"/>
                <w:sz w:val="22"/>
                <w:szCs w:val="22"/>
              </w:rPr>
            </w:pP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9.A</w:t>
            </w:r>
          </w:p>
        </w:tc>
        <w:tc>
          <w:tcPr>
            <w:tcW w:w="1644" w:type="dxa"/>
            <w:tcBorders>
              <w:top w:val="nil"/>
              <w:left w:val="nil"/>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118</w:t>
            </w:r>
          </w:p>
        </w:tc>
        <w:tc>
          <w:tcPr>
            <w:tcW w:w="2069"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9</w:t>
            </w:r>
          </w:p>
        </w:tc>
        <w:tc>
          <w:tcPr>
            <w:tcW w:w="2791" w:type="dxa"/>
            <w:vMerge w:val="restart"/>
            <w:tcBorders>
              <w:top w:val="nil"/>
              <w:left w:val="nil"/>
              <w:right w:val="single" w:sz="4" w:space="0" w:color="auto"/>
            </w:tcBorders>
            <w:shd w:val="clear" w:color="auto" w:fill="E2EFD9" w:themeFill="accent6" w:themeFillTint="33"/>
            <w:noWrap/>
            <w:vAlign w:val="bottom"/>
            <w:hideMark/>
          </w:tcPr>
          <w:p w:rsidR="00F85CFD" w:rsidRPr="00F85CFD" w:rsidRDefault="00F85CFD" w:rsidP="00F85CFD">
            <w:pPr>
              <w:rPr>
                <w:color w:val="000000"/>
                <w:sz w:val="22"/>
                <w:szCs w:val="22"/>
              </w:rPr>
            </w:pPr>
            <w:r w:rsidRPr="00F85CFD">
              <w:rPr>
                <w:color w:val="000000"/>
                <w:sz w:val="22"/>
                <w:szCs w:val="22"/>
              </w:rPr>
              <w:t>Urnik bo objavljen naknadno.</w:t>
            </w: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9.A</w:t>
            </w:r>
          </w:p>
        </w:tc>
        <w:tc>
          <w:tcPr>
            <w:tcW w:w="1644" w:type="dxa"/>
            <w:tcBorders>
              <w:top w:val="nil"/>
              <w:left w:val="nil"/>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111</w:t>
            </w:r>
          </w:p>
        </w:tc>
        <w:tc>
          <w:tcPr>
            <w:tcW w:w="2069"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9</w:t>
            </w:r>
          </w:p>
        </w:tc>
        <w:tc>
          <w:tcPr>
            <w:tcW w:w="2791" w:type="dxa"/>
            <w:vMerge/>
            <w:tcBorders>
              <w:left w:val="nil"/>
              <w:right w:val="single" w:sz="4" w:space="0" w:color="auto"/>
            </w:tcBorders>
            <w:shd w:val="clear" w:color="auto" w:fill="E2EFD9" w:themeFill="accent6" w:themeFillTint="33"/>
            <w:noWrap/>
            <w:vAlign w:val="bottom"/>
            <w:hideMark/>
          </w:tcPr>
          <w:p w:rsidR="00F85CFD" w:rsidRPr="00F85CFD" w:rsidRDefault="00F85CFD" w:rsidP="00F85CFD">
            <w:pPr>
              <w:rPr>
                <w:color w:val="000000"/>
                <w:sz w:val="22"/>
                <w:szCs w:val="22"/>
              </w:rPr>
            </w:pP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9.B</w:t>
            </w:r>
          </w:p>
        </w:tc>
        <w:tc>
          <w:tcPr>
            <w:tcW w:w="1644" w:type="dxa"/>
            <w:tcBorders>
              <w:top w:val="nil"/>
              <w:left w:val="nil"/>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color w:val="000000"/>
                <w:sz w:val="22"/>
                <w:szCs w:val="22"/>
              </w:rPr>
            </w:pPr>
            <w:r w:rsidRPr="00F85CFD">
              <w:rPr>
                <w:color w:val="000000"/>
                <w:sz w:val="22"/>
                <w:szCs w:val="22"/>
              </w:rPr>
              <w:t>1. skupina</w:t>
            </w:r>
          </w:p>
        </w:tc>
        <w:tc>
          <w:tcPr>
            <w:tcW w:w="1288"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126</w:t>
            </w:r>
          </w:p>
        </w:tc>
        <w:tc>
          <w:tcPr>
            <w:tcW w:w="2069"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9</w:t>
            </w:r>
          </w:p>
        </w:tc>
        <w:tc>
          <w:tcPr>
            <w:tcW w:w="2791" w:type="dxa"/>
            <w:vMerge/>
            <w:tcBorders>
              <w:left w:val="nil"/>
              <w:right w:val="single" w:sz="4" w:space="0" w:color="auto"/>
            </w:tcBorders>
            <w:shd w:val="clear" w:color="auto" w:fill="E2EFD9" w:themeFill="accent6" w:themeFillTint="33"/>
            <w:noWrap/>
            <w:vAlign w:val="bottom"/>
            <w:hideMark/>
          </w:tcPr>
          <w:p w:rsidR="00F85CFD" w:rsidRPr="00F85CFD" w:rsidRDefault="00F85CFD" w:rsidP="00F85CFD">
            <w:pPr>
              <w:jc w:val="center"/>
              <w:rPr>
                <w:color w:val="000000"/>
                <w:sz w:val="22"/>
                <w:szCs w:val="22"/>
              </w:rPr>
            </w:pPr>
          </w:p>
        </w:tc>
      </w:tr>
      <w:tr w:rsidR="00F85CFD" w:rsidRPr="00F85CFD" w:rsidTr="00215B05">
        <w:trPr>
          <w:trHeight w:val="300"/>
          <w:jc w:val="center"/>
        </w:trPr>
        <w:tc>
          <w:tcPr>
            <w:tcW w:w="1270"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b/>
                <w:bCs/>
                <w:color w:val="000000"/>
                <w:sz w:val="22"/>
                <w:szCs w:val="22"/>
              </w:rPr>
            </w:pPr>
            <w:r w:rsidRPr="00F85CFD">
              <w:rPr>
                <w:b/>
                <w:bCs/>
                <w:color w:val="000000"/>
                <w:sz w:val="22"/>
                <w:szCs w:val="22"/>
              </w:rPr>
              <w:t>9.B</w:t>
            </w:r>
          </w:p>
        </w:tc>
        <w:tc>
          <w:tcPr>
            <w:tcW w:w="1644" w:type="dxa"/>
            <w:tcBorders>
              <w:top w:val="nil"/>
              <w:left w:val="nil"/>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color w:val="000000"/>
                <w:sz w:val="22"/>
                <w:szCs w:val="22"/>
              </w:rPr>
            </w:pPr>
            <w:r w:rsidRPr="00F85CFD">
              <w:rPr>
                <w:color w:val="000000"/>
                <w:sz w:val="22"/>
                <w:szCs w:val="22"/>
              </w:rPr>
              <w:t>2. skupina</w:t>
            </w:r>
          </w:p>
        </w:tc>
        <w:tc>
          <w:tcPr>
            <w:tcW w:w="1288"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110</w:t>
            </w:r>
          </w:p>
        </w:tc>
        <w:tc>
          <w:tcPr>
            <w:tcW w:w="2069" w:type="dxa"/>
            <w:tcBorders>
              <w:top w:val="nil"/>
              <w:left w:val="nil"/>
              <w:bottom w:val="single" w:sz="4" w:space="0" w:color="auto"/>
              <w:right w:val="single" w:sz="4" w:space="0" w:color="auto"/>
            </w:tcBorders>
            <w:shd w:val="clear" w:color="auto" w:fill="E2EFD9" w:themeFill="accent6" w:themeFillTint="33"/>
            <w:noWrap/>
            <w:vAlign w:val="bottom"/>
          </w:tcPr>
          <w:p w:rsidR="00F85CFD" w:rsidRPr="00F85CFD" w:rsidRDefault="00F85CFD" w:rsidP="00F85CFD">
            <w:pPr>
              <w:jc w:val="center"/>
              <w:rPr>
                <w:color w:val="000000"/>
                <w:sz w:val="22"/>
                <w:szCs w:val="22"/>
              </w:rPr>
            </w:pPr>
            <w:r w:rsidRPr="00F85CFD">
              <w:rPr>
                <w:color w:val="000000"/>
                <w:sz w:val="22"/>
                <w:szCs w:val="22"/>
              </w:rPr>
              <w:t>9</w:t>
            </w:r>
          </w:p>
        </w:tc>
        <w:tc>
          <w:tcPr>
            <w:tcW w:w="2791" w:type="dxa"/>
            <w:vMerge/>
            <w:tcBorders>
              <w:left w:val="nil"/>
              <w:bottom w:val="single" w:sz="4" w:space="0" w:color="auto"/>
              <w:right w:val="single" w:sz="4" w:space="0" w:color="auto"/>
            </w:tcBorders>
            <w:shd w:val="clear" w:color="auto" w:fill="E2EFD9" w:themeFill="accent6" w:themeFillTint="33"/>
            <w:noWrap/>
            <w:vAlign w:val="bottom"/>
            <w:hideMark/>
          </w:tcPr>
          <w:p w:rsidR="00F85CFD" w:rsidRPr="00F85CFD" w:rsidRDefault="00F85CFD" w:rsidP="00F85CFD">
            <w:pPr>
              <w:jc w:val="center"/>
              <w:rPr>
                <w:color w:val="000000"/>
                <w:sz w:val="22"/>
                <w:szCs w:val="22"/>
              </w:rPr>
            </w:pPr>
          </w:p>
        </w:tc>
      </w:tr>
    </w:tbl>
    <w:p w:rsidR="00300644" w:rsidRDefault="00300644" w:rsidP="00300644"/>
    <w:p w:rsidR="00F85CFD" w:rsidRDefault="00F85CFD" w:rsidP="00300644"/>
    <w:p w:rsidR="00F85CFD" w:rsidRDefault="00F85CFD" w:rsidP="00300644"/>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lastRenderedPageBreak/>
        <w:t>RAZPORED SKUPIN OPB (od 18. 5. do preklica)</w:t>
      </w:r>
    </w:p>
    <w:p w:rsidR="00F85CFD" w:rsidRPr="00F85CFD" w:rsidRDefault="00F85CFD" w:rsidP="00F85CFD">
      <w:pPr>
        <w:rPr>
          <w:rFonts w:eastAsiaTheme="minorHAnsi"/>
          <w:b/>
          <w:bCs/>
          <w:sz w:val="22"/>
          <w:szCs w:val="22"/>
          <w:lang w:eastAsia="en-US"/>
        </w:rPr>
      </w:pPr>
    </w:p>
    <w:tbl>
      <w:tblPr>
        <w:tblStyle w:val="Tabelamrea"/>
        <w:tblW w:w="9634" w:type="dxa"/>
        <w:tblLook w:val="04A0" w:firstRow="1" w:lastRow="0" w:firstColumn="1" w:lastColumn="0" w:noHBand="0" w:noVBand="1"/>
      </w:tblPr>
      <w:tblGrid>
        <w:gridCol w:w="711"/>
        <w:gridCol w:w="1207"/>
        <w:gridCol w:w="1708"/>
        <w:gridCol w:w="1426"/>
        <w:gridCol w:w="1390"/>
        <w:gridCol w:w="1696"/>
        <w:gridCol w:w="1696"/>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21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SKUPINA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vMerge w:val="restart"/>
            <w:shd w:val="clear" w:color="auto" w:fill="DEEAF6" w:themeFill="accent5" w:themeFillTint="33"/>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13. -14.00</w:t>
            </w:r>
          </w:p>
        </w:tc>
        <w:tc>
          <w:tcPr>
            <w:tcW w:w="121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(11)</w:t>
            </w:r>
          </w:p>
          <w:p w:rsidR="00F85CFD" w:rsidRPr="00F85CFD" w:rsidRDefault="00F85CFD" w:rsidP="00F85CFD">
            <w:pPr>
              <w:jc w:val="center"/>
              <w:rPr>
                <w:rFonts w:eastAsiaTheme="minorHAnsi"/>
                <w:sz w:val="22"/>
                <w:szCs w:val="22"/>
                <w:lang w:eastAsia="en-US"/>
              </w:rPr>
            </w:pP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GRADIŠNIK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GRADIŠNIK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I.KRAJNC</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I.KRAJNC</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r>
      <w:tr w:rsidR="00F85CFD" w:rsidRPr="00F85CFD" w:rsidTr="00215B05">
        <w:tc>
          <w:tcPr>
            <w:tcW w:w="764" w:type="dxa"/>
            <w:vMerge/>
            <w:shd w:val="clear" w:color="auto" w:fill="DEEAF6" w:themeFill="accent5" w:themeFillTint="33"/>
          </w:tcPr>
          <w:p w:rsidR="00F85CFD" w:rsidRPr="00F85CFD" w:rsidRDefault="00F85CFD" w:rsidP="00F85CFD">
            <w:pPr>
              <w:jc w:val="center"/>
              <w:rPr>
                <w:rFonts w:eastAsiaTheme="minorHAnsi"/>
                <w:sz w:val="22"/>
                <w:szCs w:val="22"/>
                <w:lang w:eastAsia="en-US"/>
              </w:rPr>
            </w:pPr>
          </w:p>
        </w:tc>
        <w:tc>
          <w:tcPr>
            <w:tcW w:w="121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1.B</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(10)</w:t>
            </w:r>
          </w:p>
          <w:p w:rsidR="00F85CFD" w:rsidRPr="00F85CFD" w:rsidRDefault="00F85CFD" w:rsidP="00F85CFD">
            <w:pPr>
              <w:jc w:val="center"/>
              <w:rPr>
                <w:rFonts w:eastAsiaTheme="minorHAnsi"/>
                <w:sz w:val="22"/>
                <w:szCs w:val="22"/>
                <w:lang w:eastAsia="en-US"/>
              </w:rPr>
            </w:pP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BRAČIČ</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BRAČIČ</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KOČEVAR</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MARHAT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KOČEVAR</w:t>
            </w:r>
          </w:p>
        </w:tc>
      </w:tr>
      <w:tr w:rsidR="00F85CFD" w:rsidRPr="00F85CFD" w:rsidTr="00215B05">
        <w:tc>
          <w:tcPr>
            <w:tcW w:w="764" w:type="dxa"/>
            <w:vMerge/>
            <w:shd w:val="clear" w:color="auto" w:fill="DEEAF6" w:themeFill="accent5" w:themeFillTint="33"/>
          </w:tcPr>
          <w:p w:rsidR="00F85CFD" w:rsidRPr="00F85CFD" w:rsidRDefault="00F85CFD" w:rsidP="00F85CFD">
            <w:pPr>
              <w:jc w:val="center"/>
              <w:rPr>
                <w:rFonts w:eastAsiaTheme="minorHAnsi"/>
                <w:sz w:val="22"/>
                <w:szCs w:val="22"/>
                <w:lang w:eastAsia="en-US"/>
              </w:rPr>
            </w:pPr>
          </w:p>
        </w:tc>
        <w:tc>
          <w:tcPr>
            <w:tcW w:w="121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1.C</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(8)</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TRATNIK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TRATNIK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Z. KRAJNC</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Z. KRAJNC</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r>
      <w:tr w:rsidR="00F85CFD" w:rsidRPr="00F85CFD" w:rsidTr="00215B05">
        <w:tc>
          <w:tcPr>
            <w:tcW w:w="764" w:type="dxa"/>
            <w:vMerge/>
            <w:shd w:val="clear" w:color="auto" w:fill="DEEAF6" w:themeFill="accent5" w:themeFillTint="33"/>
          </w:tcPr>
          <w:p w:rsidR="00F85CFD" w:rsidRPr="00F85CFD" w:rsidRDefault="00F85CFD" w:rsidP="00F85CFD">
            <w:pPr>
              <w:jc w:val="center"/>
              <w:rPr>
                <w:rFonts w:eastAsiaTheme="minorHAnsi"/>
                <w:sz w:val="22"/>
                <w:szCs w:val="22"/>
                <w:lang w:eastAsia="en-US"/>
              </w:rPr>
            </w:pPr>
          </w:p>
        </w:tc>
        <w:tc>
          <w:tcPr>
            <w:tcW w:w="121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2.A,B,3.A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(8)</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MARHAT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14.-16.00</w:t>
            </w:r>
          </w:p>
        </w:tc>
        <w:tc>
          <w:tcPr>
            <w:tcW w:w="121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1.R</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 3. R</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ROŠER</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DOLINŠEK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VERDNIK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VERDNIK</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KOŠTOMAJ</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ROŠER</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DOLINŠEK</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KOŠTOMAJ</w:t>
            </w:r>
          </w:p>
        </w:tc>
      </w:tr>
    </w:tbl>
    <w:p w:rsidR="00F85CFD" w:rsidRPr="00F85CFD" w:rsidRDefault="00F85CFD" w:rsidP="00F85CFD">
      <w:pPr>
        <w:jc w:val="center"/>
        <w:rPr>
          <w:rFonts w:eastAsiaTheme="minorHAnsi"/>
          <w:sz w:val="22"/>
          <w:szCs w:val="22"/>
          <w:lang w:eastAsia="en-US"/>
        </w:rPr>
      </w:pPr>
    </w:p>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JUTRANJE VARSTVO</w:t>
      </w:r>
    </w:p>
    <w:p w:rsidR="00F85CFD" w:rsidRPr="00F85CFD" w:rsidRDefault="00F85CFD" w:rsidP="00F85CFD">
      <w:pPr>
        <w:rPr>
          <w:rFonts w:eastAsiaTheme="minorHAnsi"/>
          <w:sz w:val="22"/>
          <w:szCs w:val="22"/>
          <w:lang w:eastAsia="en-US"/>
        </w:rPr>
      </w:pPr>
    </w:p>
    <w:tbl>
      <w:tblPr>
        <w:tblStyle w:val="Tabelamrea"/>
        <w:tblW w:w="7654" w:type="dxa"/>
        <w:tblLook w:val="04A0" w:firstRow="1" w:lastRow="0" w:firstColumn="1" w:lastColumn="0" w:noHBand="0" w:noVBand="1"/>
      </w:tblPr>
      <w:tblGrid>
        <w:gridCol w:w="1708"/>
        <w:gridCol w:w="1696"/>
        <w:gridCol w:w="1341"/>
        <w:gridCol w:w="1516"/>
        <w:gridCol w:w="1393"/>
      </w:tblGrid>
      <w:tr w:rsidR="00F85CFD" w:rsidRPr="00F85CFD" w:rsidTr="00215B05">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KRAJNC</w:t>
            </w:r>
          </w:p>
        </w:tc>
        <w:tc>
          <w:tcPr>
            <w:tcW w:w="1580" w:type="dxa"/>
            <w:shd w:val="clear" w:color="auto" w:fill="auto"/>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GRADIŠNIK</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r>
    </w:tbl>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POUK ANGLEŠČINE NA RAZREDNI STOPNJI (ŠPELA ŠTUMBERGER)</w:t>
      </w:r>
    </w:p>
    <w:p w:rsidR="00F85CFD" w:rsidRPr="00F85CFD" w:rsidRDefault="00F85CFD" w:rsidP="00F85CFD">
      <w:pPr>
        <w:rPr>
          <w:rFonts w:eastAsiaTheme="minorHAnsi"/>
          <w:sz w:val="22"/>
          <w:szCs w:val="22"/>
          <w:lang w:eastAsia="en-US"/>
        </w:rPr>
      </w:pPr>
    </w:p>
    <w:tbl>
      <w:tblPr>
        <w:tblStyle w:val="Tabelamrea"/>
        <w:tblW w:w="8418" w:type="dxa"/>
        <w:tblLook w:val="04A0" w:firstRow="1" w:lastRow="0" w:firstColumn="1" w:lastColumn="0" w:noHBand="0" w:noVBand="1"/>
      </w:tblPr>
      <w:tblGrid>
        <w:gridCol w:w="758"/>
        <w:gridCol w:w="1708"/>
        <w:gridCol w:w="1293"/>
        <w:gridCol w:w="1477"/>
        <w:gridCol w:w="1553"/>
        <w:gridCol w:w="1629"/>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2.A (2)</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2.B (2)</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3.B (1)</w:t>
            </w:r>
          </w:p>
        </w:tc>
        <w:tc>
          <w:tcPr>
            <w:tcW w:w="1580" w:type="dxa"/>
            <w:shd w:val="clear" w:color="auto" w:fill="FFC000"/>
          </w:tcPr>
          <w:p w:rsidR="00F85CFD" w:rsidRPr="00F85CFD" w:rsidRDefault="00F85CFD" w:rsidP="00F85CFD">
            <w:pPr>
              <w:jc w:val="center"/>
              <w:rPr>
                <w:rFonts w:eastAsiaTheme="minorHAnsi"/>
                <w:sz w:val="22"/>
                <w:szCs w:val="22"/>
                <w:lang w:eastAsia="en-US"/>
              </w:rPr>
            </w:pP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3.A (1)</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2.A (2)</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2.B (2)</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3.B (1)</w:t>
            </w:r>
          </w:p>
        </w:tc>
        <w:tc>
          <w:tcPr>
            <w:tcW w:w="1580" w:type="dxa"/>
            <w:shd w:val="clear" w:color="auto" w:fill="FFC000"/>
          </w:tcPr>
          <w:p w:rsidR="00F85CFD" w:rsidRPr="00F85CFD" w:rsidRDefault="00F85CFD" w:rsidP="00F85CFD">
            <w:pPr>
              <w:jc w:val="center"/>
              <w:rPr>
                <w:rFonts w:eastAsiaTheme="minorHAnsi"/>
                <w:sz w:val="22"/>
                <w:szCs w:val="22"/>
                <w:lang w:eastAsia="en-US"/>
              </w:rPr>
            </w:pP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3.A (1)</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2.A (1)</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 xml:space="preserve">1.A </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(izmenično/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14 dni)</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3.B (2)</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2.B (1)</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3.A (2)</w:t>
            </w:r>
          </w:p>
        </w:tc>
      </w:tr>
      <w:tr w:rsidR="00F85CFD" w:rsidRPr="00F85CFD" w:rsidTr="00215B05">
        <w:trPr>
          <w:trHeight w:val="664"/>
        </w:trPr>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2.A (1)</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1.B</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(izmenično/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14 dni)</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3.B (2)</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2.B (1)</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3.A (2)</w:t>
            </w:r>
          </w:p>
        </w:tc>
      </w:tr>
    </w:tbl>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lastRenderedPageBreak/>
        <w:t>URNIKI SKUPIN</w:t>
      </w:r>
    </w:p>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2. A, 1. skupina: ŠPEGEL, ŠEŠKO</w:t>
      </w:r>
    </w:p>
    <w:tbl>
      <w:tblPr>
        <w:tblStyle w:val="Tabelamrea"/>
        <w:tblW w:w="8418" w:type="dxa"/>
        <w:tblLook w:val="04A0" w:firstRow="1" w:lastRow="0" w:firstColumn="1" w:lastColumn="0" w:noHBand="0" w:noVBand="1"/>
      </w:tblPr>
      <w:tblGrid>
        <w:gridCol w:w="758"/>
        <w:gridCol w:w="1708"/>
        <w:gridCol w:w="1273"/>
        <w:gridCol w:w="1484"/>
        <w:gridCol w:w="1557"/>
        <w:gridCol w:w="1638"/>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r>
      <w:tr w:rsidR="00F85CFD" w:rsidRPr="00F85CFD" w:rsidTr="00215B05">
        <w:trPr>
          <w:trHeight w:val="664"/>
        </w:trPr>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p w:rsidR="00F85CFD" w:rsidRPr="00F85CFD" w:rsidRDefault="00F85CFD" w:rsidP="00F85CFD">
            <w:pPr>
              <w:jc w:val="center"/>
              <w:rPr>
                <w:rFonts w:eastAsiaTheme="minorHAnsi"/>
                <w:sz w:val="22"/>
                <w:szCs w:val="22"/>
                <w:lang w:eastAsia="en-US"/>
              </w:rPr>
            </w:pP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r>
    </w:tbl>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2. A, 2. skupina: ŠPEGEL, ŠEŠKO</w:t>
      </w:r>
    </w:p>
    <w:tbl>
      <w:tblPr>
        <w:tblStyle w:val="Tabelamrea"/>
        <w:tblW w:w="8418" w:type="dxa"/>
        <w:tblLook w:val="04A0" w:firstRow="1" w:lastRow="0" w:firstColumn="1" w:lastColumn="0" w:noHBand="0" w:noVBand="1"/>
      </w:tblPr>
      <w:tblGrid>
        <w:gridCol w:w="758"/>
        <w:gridCol w:w="1708"/>
        <w:gridCol w:w="1273"/>
        <w:gridCol w:w="1484"/>
        <w:gridCol w:w="1557"/>
        <w:gridCol w:w="1638"/>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(Oblišar)</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(Oblišar)</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(Šeško)</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(Špegel)</w:t>
            </w:r>
          </w:p>
          <w:p w:rsidR="00F85CFD" w:rsidRPr="00F85CFD" w:rsidRDefault="00F85CFD" w:rsidP="00F85CFD">
            <w:pPr>
              <w:jc w:val="center"/>
              <w:rPr>
                <w:rFonts w:eastAsiaTheme="minorHAnsi"/>
                <w:sz w:val="22"/>
                <w:szCs w:val="22"/>
                <w:lang w:eastAsia="en-US"/>
              </w:rPr>
            </w:pPr>
          </w:p>
        </w:tc>
      </w:tr>
    </w:tbl>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2. B, 1. skupina: JAKELJ, GLUK</w:t>
      </w:r>
    </w:p>
    <w:tbl>
      <w:tblPr>
        <w:tblStyle w:val="Tabelamrea"/>
        <w:tblW w:w="8418" w:type="dxa"/>
        <w:tblLook w:val="04A0" w:firstRow="1" w:lastRow="0" w:firstColumn="1" w:lastColumn="0" w:noHBand="0" w:noVBand="1"/>
      </w:tblPr>
      <w:tblGrid>
        <w:gridCol w:w="757"/>
        <w:gridCol w:w="1708"/>
        <w:gridCol w:w="1270"/>
        <w:gridCol w:w="1479"/>
        <w:gridCol w:w="1563"/>
        <w:gridCol w:w="1641"/>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p w:rsidR="00F85CFD" w:rsidRPr="00F85CFD" w:rsidRDefault="00F85CFD" w:rsidP="00F85CFD">
            <w:pPr>
              <w:jc w:val="center"/>
              <w:rPr>
                <w:rFonts w:eastAsiaTheme="minorHAnsi"/>
                <w:sz w:val="22"/>
                <w:szCs w:val="22"/>
                <w:lang w:eastAsia="en-US"/>
              </w:rPr>
            </w:pP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r>
      <w:tr w:rsidR="00F85CFD" w:rsidRPr="00F85CFD" w:rsidTr="00215B05">
        <w:trPr>
          <w:trHeight w:val="664"/>
        </w:trPr>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r>
    </w:tbl>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2. B, 2. skupina: JAKELJ, GLUK</w:t>
      </w:r>
    </w:p>
    <w:tbl>
      <w:tblPr>
        <w:tblStyle w:val="Tabelamrea"/>
        <w:tblW w:w="8418" w:type="dxa"/>
        <w:tblLook w:val="04A0" w:firstRow="1" w:lastRow="0" w:firstColumn="1" w:lastColumn="0" w:noHBand="0" w:noVBand="1"/>
      </w:tblPr>
      <w:tblGrid>
        <w:gridCol w:w="753"/>
        <w:gridCol w:w="1708"/>
        <w:gridCol w:w="1389"/>
        <w:gridCol w:w="1445"/>
        <w:gridCol w:w="1537"/>
        <w:gridCol w:w="1586"/>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p w:rsidR="00F85CFD" w:rsidRPr="00F85CFD" w:rsidRDefault="00F85CFD" w:rsidP="00F85CFD">
            <w:pPr>
              <w:jc w:val="center"/>
              <w:rPr>
                <w:rFonts w:eastAsiaTheme="minorHAnsi"/>
                <w:sz w:val="22"/>
                <w:szCs w:val="22"/>
                <w:lang w:eastAsia="en-US"/>
              </w:rPr>
            </w:pP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(Gluk)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(Jakelj)</w:t>
            </w:r>
          </w:p>
          <w:p w:rsidR="00F85CFD" w:rsidRPr="00F85CFD" w:rsidRDefault="00F85CFD" w:rsidP="00F85CFD">
            <w:pPr>
              <w:jc w:val="center"/>
              <w:rPr>
                <w:rFonts w:eastAsiaTheme="minorHAnsi"/>
                <w:sz w:val="22"/>
                <w:szCs w:val="22"/>
                <w:lang w:eastAsia="en-US"/>
              </w:rPr>
            </w:pPr>
          </w:p>
        </w:tc>
      </w:tr>
    </w:tbl>
    <w:p w:rsidR="00F85CFD" w:rsidRPr="00F85CFD" w:rsidRDefault="00F85CFD" w:rsidP="00F85CFD">
      <w:pPr>
        <w:jc w:val="cente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lastRenderedPageBreak/>
        <w:t>3. A, 1. skupina: MARHAT, PIRNAT</w:t>
      </w:r>
    </w:p>
    <w:tbl>
      <w:tblPr>
        <w:tblStyle w:val="Tabelamrea"/>
        <w:tblW w:w="8418" w:type="dxa"/>
        <w:tblLook w:val="04A0" w:firstRow="1" w:lastRow="0" w:firstColumn="1" w:lastColumn="0" w:noHBand="0" w:noVBand="1"/>
      </w:tblPr>
      <w:tblGrid>
        <w:gridCol w:w="756"/>
        <w:gridCol w:w="1708"/>
        <w:gridCol w:w="1266"/>
        <w:gridCol w:w="1474"/>
        <w:gridCol w:w="1550"/>
        <w:gridCol w:w="1664"/>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r>
      <w:tr w:rsidR="00F85CFD" w:rsidRPr="00F85CFD" w:rsidTr="00215B05">
        <w:trPr>
          <w:trHeight w:val="664"/>
        </w:trPr>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r>
    </w:tbl>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3. A, 2. skupina: MARHAT, PIRNAT</w:t>
      </w:r>
    </w:p>
    <w:tbl>
      <w:tblPr>
        <w:tblStyle w:val="Tabelamrea"/>
        <w:tblW w:w="8418" w:type="dxa"/>
        <w:tblLook w:val="04A0" w:firstRow="1" w:lastRow="0" w:firstColumn="1" w:lastColumn="0" w:noHBand="0" w:noVBand="1"/>
      </w:tblPr>
      <w:tblGrid>
        <w:gridCol w:w="756"/>
        <w:gridCol w:w="1708"/>
        <w:gridCol w:w="1266"/>
        <w:gridCol w:w="1474"/>
        <w:gridCol w:w="1550"/>
        <w:gridCol w:w="1664"/>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 xml:space="preserve">GUM </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p w:rsidR="00F85CFD" w:rsidRPr="00F85CFD" w:rsidRDefault="00F85CFD" w:rsidP="00F85CFD">
            <w:pPr>
              <w:jc w:val="center"/>
              <w:rPr>
                <w:rFonts w:eastAsiaTheme="minorHAnsi"/>
                <w:sz w:val="22"/>
                <w:szCs w:val="22"/>
                <w:lang w:eastAsia="en-US"/>
              </w:rPr>
            </w:pP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Marhat</w:t>
            </w:r>
            <w:proofErr w:type="spellEnd"/>
            <w:r w:rsidRPr="00F85CFD">
              <w:rPr>
                <w:rFonts w:eastAsiaTheme="minorHAnsi"/>
                <w:sz w:val="22"/>
                <w:szCs w:val="22"/>
                <w:lang w:eastAsia="en-US"/>
              </w:rPr>
              <w:t>)</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(Pirnat)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r>
    </w:tbl>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3. B, 1. skupina: KOTNIK, BOŽIČ</w:t>
      </w:r>
    </w:p>
    <w:tbl>
      <w:tblPr>
        <w:tblStyle w:val="Tabelamrea"/>
        <w:tblW w:w="8418" w:type="dxa"/>
        <w:tblLook w:val="04A0" w:firstRow="1" w:lastRow="0" w:firstColumn="1" w:lastColumn="0" w:noHBand="0" w:noVBand="1"/>
      </w:tblPr>
      <w:tblGrid>
        <w:gridCol w:w="756"/>
        <w:gridCol w:w="1708"/>
        <w:gridCol w:w="1263"/>
        <w:gridCol w:w="1514"/>
        <w:gridCol w:w="1547"/>
        <w:gridCol w:w="1630"/>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Rošer</w:t>
            </w:r>
            <w:proofErr w:type="spellEnd"/>
            <w:r w:rsidRPr="00F85CFD">
              <w:rPr>
                <w:rFonts w:eastAsiaTheme="minorHAnsi"/>
                <w:sz w:val="22"/>
                <w:szCs w:val="22"/>
                <w:lang w:eastAsia="en-US"/>
              </w:rPr>
              <w: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Rošer</w:t>
            </w:r>
            <w:proofErr w:type="spellEnd"/>
            <w:r w:rsidRPr="00F85CFD">
              <w:rPr>
                <w:rFonts w:eastAsiaTheme="minorHAnsi"/>
                <w:sz w:val="22"/>
                <w:szCs w:val="22"/>
                <w:lang w:eastAsia="en-US"/>
              </w:rPr>
              <w:t>)</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r>
    </w:tbl>
    <w:p w:rsidR="00F85CFD" w:rsidRPr="00F85CFD" w:rsidRDefault="00F85CFD" w:rsidP="00F85CFD">
      <w:pPr>
        <w:jc w:val="center"/>
        <w:rPr>
          <w:rFonts w:eastAsiaTheme="minorHAnsi"/>
          <w:sz w:val="22"/>
          <w:szCs w:val="22"/>
          <w:lang w:eastAsia="en-US"/>
        </w:rPr>
      </w:pPr>
    </w:p>
    <w:p w:rsidR="00F85CFD" w:rsidRPr="00F85CFD" w:rsidRDefault="00F85CFD" w:rsidP="00F85CFD">
      <w:pPr>
        <w:rPr>
          <w:rFonts w:eastAsiaTheme="minorHAnsi"/>
          <w:b/>
          <w:bCs/>
          <w:sz w:val="22"/>
          <w:szCs w:val="22"/>
          <w:lang w:eastAsia="en-US"/>
        </w:rPr>
      </w:pPr>
      <w:r w:rsidRPr="00F85CFD">
        <w:rPr>
          <w:rFonts w:eastAsiaTheme="minorHAnsi"/>
          <w:b/>
          <w:bCs/>
          <w:sz w:val="22"/>
          <w:szCs w:val="22"/>
          <w:lang w:eastAsia="en-US"/>
        </w:rPr>
        <w:t>3. B, 2. skupina: KOTNIK, BOŽIČ</w:t>
      </w:r>
    </w:p>
    <w:tbl>
      <w:tblPr>
        <w:tblStyle w:val="Tabelamrea"/>
        <w:tblW w:w="8418" w:type="dxa"/>
        <w:tblLook w:val="04A0" w:firstRow="1" w:lastRow="0" w:firstColumn="1" w:lastColumn="0" w:noHBand="0" w:noVBand="1"/>
      </w:tblPr>
      <w:tblGrid>
        <w:gridCol w:w="757"/>
        <w:gridCol w:w="1708"/>
        <w:gridCol w:w="1266"/>
        <w:gridCol w:w="1515"/>
        <w:gridCol w:w="1550"/>
        <w:gridCol w:w="1622"/>
      </w:tblGrid>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URA</w:t>
            </w:r>
          </w:p>
        </w:tc>
        <w:tc>
          <w:tcPr>
            <w:tcW w:w="1551"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PONEDELJEK</w:t>
            </w:r>
          </w:p>
        </w:tc>
        <w:tc>
          <w:tcPr>
            <w:tcW w:w="1296"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TOREK</w:t>
            </w:r>
          </w:p>
        </w:tc>
        <w:tc>
          <w:tcPr>
            <w:tcW w:w="153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SREDA</w:t>
            </w:r>
          </w:p>
        </w:tc>
        <w:tc>
          <w:tcPr>
            <w:tcW w:w="1580"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ČETRTEK</w:t>
            </w:r>
          </w:p>
        </w:tc>
        <w:tc>
          <w:tcPr>
            <w:tcW w:w="1697"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PETEK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p>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2.</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3.</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LUM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SPO</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(Božič)</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4.</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Rošer</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r>
      <w:tr w:rsidR="00F85CFD" w:rsidRPr="00F85CFD" w:rsidTr="00215B05">
        <w:tc>
          <w:tcPr>
            <w:tcW w:w="764" w:type="dxa"/>
            <w:shd w:val="clear" w:color="auto" w:fill="DEEAF6" w:themeFill="accent5" w:themeFillTint="33"/>
          </w:tcPr>
          <w:p w:rsidR="00F85CFD" w:rsidRPr="00F85CFD" w:rsidRDefault="00F85CFD" w:rsidP="00F85CFD">
            <w:pPr>
              <w:jc w:val="center"/>
              <w:rPr>
                <w:rFonts w:eastAsiaTheme="minorHAnsi"/>
                <w:b/>
                <w:bCs/>
                <w:sz w:val="22"/>
                <w:szCs w:val="22"/>
                <w:lang w:eastAsia="en-US"/>
              </w:rPr>
            </w:pPr>
            <w:r w:rsidRPr="00F85CFD">
              <w:rPr>
                <w:rFonts w:eastAsiaTheme="minorHAnsi"/>
                <w:b/>
                <w:bCs/>
                <w:sz w:val="22"/>
                <w:szCs w:val="22"/>
                <w:lang w:eastAsia="en-US"/>
              </w:rPr>
              <w:t>5.</w:t>
            </w:r>
          </w:p>
        </w:tc>
        <w:tc>
          <w:tcPr>
            <w:tcW w:w="1551"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GUM</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w:t>
            </w:r>
            <w:proofErr w:type="spellStart"/>
            <w:r w:rsidRPr="00F85CFD">
              <w:rPr>
                <w:rFonts w:eastAsiaTheme="minorHAnsi"/>
                <w:sz w:val="22"/>
                <w:szCs w:val="22"/>
                <w:lang w:eastAsia="en-US"/>
              </w:rPr>
              <w:t>Rošer</w:t>
            </w:r>
            <w:proofErr w:type="spellEnd"/>
            <w:r w:rsidRPr="00F85CFD">
              <w:rPr>
                <w:rFonts w:eastAsiaTheme="minorHAnsi"/>
                <w:sz w:val="22"/>
                <w:szCs w:val="22"/>
                <w:lang w:eastAsia="en-US"/>
              </w:rPr>
              <w:t>)</w:t>
            </w:r>
          </w:p>
        </w:tc>
        <w:tc>
          <w:tcPr>
            <w:tcW w:w="1296"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SLJ</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c>
          <w:tcPr>
            <w:tcW w:w="153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TJA</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(Štumberger)</w:t>
            </w:r>
          </w:p>
        </w:tc>
        <w:tc>
          <w:tcPr>
            <w:tcW w:w="1580"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sprostitev</w:t>
            </w:r>
          </w:p>
        </w:tc>
        <w:tc>
          <w:tcPr>
            <w:tcW w:w="1697" w:type="dxa"/>
          </w:tcPr>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MAT</w:t>
            </w:r>
          </w:p>
          <w:p w:rsidR="00F85CFD" w:rsidRPr="00F85CFD" w:rsidRDefault="00F85CFD" w:rsidP="00F85CFD">
            <w:pPr>
              <w:jc w:val="center"/>
              <w:rPr>
                <w:rFonts w:eastAsiaTheme="minorHAnsi"/>
                <w:sz w:val="22"/>
                <w:szCs w:val="22"/>
                <w:lang w:eastAsia="en-US"/>
              </w:rPr>
            </w:pPr>
            <w:r w:rsidRPr="00F85CFD">
              <w:rPr>
                <w:rFonts w:eastAsiaTheme="minorHAnsi"/>
                <w:sz w:val="22"/>
                <w:szCs w:val="22"/>
                <w:lang w:eastAsia="en-US"/>
              </w:rPr>
              <w:t>(kotnik)</w:t>
            </w:r>
          </w:p>
        </w:tc>
      </w:tr>
    </w:tbl>
    <w:p w:rsidR="00F85CFD" w:rsidRPr="00F85CFD" w:rsidRDefault="00F85CFD" w:rsidP="00F85CFD">
      <w:pPr>
        <w:jc w:val="center"/>
        <w:rPr>
          <w:rFonts w:eastAsiaTheme="minorHAnsi"/>
          <w:sz w:val="22"/>
          <w:szCs w:val="22"/>
          <w:lang w:eastAsia="en-US"/>
        </w:rPr>
      </w:pPr>
    </w:p>
    <w:p w:rsidR="00F85CFD" w:rsidRPr="00F85CFD" w:rsidRDefault="00F85CFD" w:rsidP="00F85CFD">
      <w:pPr>
        <w:jc w:val="center"/>
        <w:rPr>
          <w:rFonts w:eastAsiaTheme="minorHAnsi"/>
          <w:sz w:val="22"/>
          <w:szCs w:val="22"/>
          <w:lang w:eastAsia="en-US"/>
        </w:rPr>
      </w:pPr>
    </w:p>
    <w:p w:rsidR="00F85CFD" w:rsidRPr="00F85CFD" w:rsidRDefault="00F85CFD" w:rsidP="00F85CFD">
      <w:pPr>
        <w:jc w:val="center"/>
        <w:rPr>
          <w:rFonts w:eastAsiaTheme="minorHAnsi"/>
          <w:sz w:val="22"/>
          <w:szCs w:val="22"/>
          <w:lang w:eastAsia="en-US"/>
        </w:rPr>
      </w:pPr>
    </w:p>
    <w:p w:rsidR="00F85CFD" w:rsidRPr="00F85CFD" w:rsidRDefault="00F85CFD" w:rsidP="00F85CFD">
      <w:pPr>
        <w:jc w:val="center"/>
        <w:rPr>
          <w:rFonts w:eastAsiaTheme="minorHAnsi"/>
          <w:sz w:val="22"/>
          <w:szCs w:val="22"/>
          <w:lang w:eastAsia="en-US"/>
        </w:rPr>
      </w:pPr>
    </w:p>
    <w:p w:rsidR="00F85CFD" w:rsidRPr="00F85CFD" w:rsidRDefault="00F85CFD" w:rsidP="00F85CFD">
      <w:pPr>
        <w:jc w:val="center"/>
        <w:rPr>
          <w:rFonts w:eastAsiaTheme="minorHAnsi"/>
          <w:sz w:val="22"/>
          <w:szCs w:val="22"/>
          <w:lang w:eastAsia="en-US"/>
        </w:rPr>
      </w:pPr>
    </w:p>
    <w:p w:rsidR="00F85CFD" w:rsidRPr="00F85CFD" w:rsidRDefault="00F85CFD" w:rsidP="00F85CFD">
      <w:pPr>
        <w:jc w:val="center"/>
        <w:rPr>
          <w:rFonts w:eastAsiaTheme="minorHAnsi"/>
          <w:sz w:val="22"/>
          <w:szCs w:val="22"/>
          <w:lang w:eastAsia="en-US"/>
        </w:rPr>
      </w:pPr>
    </w:p>
    <w:p w:rsidR="00F85CFD" w:rsidRDefault="00F85CFD" w:rsidP="00300644"/>
    <w:p w:rsidR="00C116AD" w:rsidRPr="00300644" w:rsidRDefault="00C116AD" w:rsidP="00300644"/>
    <w:p w:rsidR="00915949" w:rsidRPr="00C116AD" w:rsidRDefault="000C6F13" w:rsidP="00C116AD">
      <w:pPr>
        <w:pStyle w:val="Naslov1"/>
        <w:numPr>
          <w:ilvl w:val="0"/>
          <w:numId w:val="2"/>
        </w:numPr>
        <w:rPr>
          <w:rFonts w:ascii="Cambria" w:hAnsi="Cambria"/>
        </w:rPr>
      </w:pPr>
      <w:bookmarkStart w:id="15" w:name="_Toc40008779"/>
      <w:r w:rsidRPr="00D25994">
        <w:rPr>
          <w:rFonts w:ascii="Cambria" w:hAnsi="Cambria"/>
        </w:rPr>
        <w:lastRenderedPageBreak/>
        <w:t>U</w:t>
      </w:r>
      <w:r w:rsidRPr="00C116AD">
        <w:rPr>
          <w:rFonts w:ascii="Cambria" w:hAnsi="Cambria"/>
        </w:rPr>
        <w:t>KREPI V ČASU TRAJANJA RAZBREMENILNIH UKREPOV</w:t>
      </w:r>
      <w:bookmarkEnd w:id="15"/>
    </w:p>
    <w:p w:rsidR="000C6F13" w:rsidRPr="00D25994" w:rsidRDefault="000C6F13" w:rsidP="000C6F13">
      <w:pPr>
        <w:rPr>
          <w:rFonts w:ascii="Cambria" w:hAnsi="Cambria"/>
        </w:rPr>
      </w:pPr>
    </w:p>
    <w:p w:rsidR="000C6F13" w:rsidRPr="00D25994" w:rsidRDefault="000C6F13" w:rsidP="0030269D">
      <w:pPr>
        <w:pStyle w:val="Naslov2"/>
        <w:rPr>
          <w:rFonts w:ascii="Cambria" w:hAnsi="Cambria"/>
        </w:rPr>
      </w:pPr>
      <w:bookmarkStart w:id="16" w:name="_Toc40008780"/>
      <w:r w:rsidRPr="00D25994">
        <w:rPr>
          <w:rFonts w:ascii="Cambria" w:hAnsi="Cambria"/>
        </w:rPr>
        <w:t>9.1</w:t>
      </w:r>
      <w:r w:rsidR="006F215E">
        <w:rPr>
          <w:rFonts w:ascii="Cambria" w:hAnsi="Cambria"/>
        </w:rPr>
        <w:t>.</w:t>
      </w:r>
      <w:r w:rsidRPr="00D25994">
        <w:rPr>
          <w:rFonts w:ascii="Cambria" w:hAnsi="Cambria"/>
        </w:rPr>
        <w:t xml:space="preserve"> Zbirne točke za učence</w:t>
      </w:r>
      <w:bookmarkEnd w:id="16"/>
    </w:p>
    <w:p w:rsidR="000C6F13" w:rsidRPr="00D25994" w:rsidRDefault="000C6F13" w:rsidP="000C6F13">
      <w:pPr>
        <w:rPr>
          <w:rFonts w:ascii="Cambria" w:hAnsi="Cambria"/>
        </w:rPr>
      </w:pPr>
    </w:p>
    <w:p w:rsidR="000C6F13" w:rsidRDefault="000C6F13" w:rsidP="000C6F13">
      <w:pPr>
        <w:rPr>
          <w:rFonts w:ascii="Cambria" w:hAnsi="Cambria"/>
        </w:rPr>
      </w:pPr>
      <w:bookmarkStart w:id="17" w:name="_Hlk40352449"/>
      <w:r w:rsidRPr="00D25994">
        <w:rPr>
          <w:rFonts w:ascii="Cambria" w:hAnsi="Cambria"/>
        </w:rPr>
        <w:t>Učenci iste  učne skupine se lahko zbirajo na zbirnih točkah pred vhodom v šolo, ki so vidno označene.</w:t>
      </w:r>
    </w:p>
    <w:p w:rsidR="008864A0" w:rsidRPr="009E41CD" w:rsidRDefault="008864A0" w:rsidP="000C6F13">
      <w:pPr>
        <w:rPr>
          <w:rFonts w:ascii="Cambria" w:hAnsi="Cambria"/>
        </w:rPr>
      </w:pPr>
    </w:p>
    <w:tbl>
      <w:tblPr>
        <w:tblStyle w:val="Tabelamrea"/>
        <w:tblW w:w="0" w:type="auto"/>
        <w:tblLook w:val="04A0" w:firstRow="1" w:lastRow="0" w:firstColumn="1" w:lastColumn="0" w:noHBand="0" w:noVBand="1"/>
      </w:tblPr>
      <w:tblGrid>
        <w:gridCol w:w="2265"/>
        <w:gridCol w:w="2265"/>
        <w:gridCol w:w="2266"/>
      </w:tblGrid>
      <w:tr w:rsidR="009E41CD" w:rsidRPr="009E41CD" w:rsidTr="00215B05">
        <w:tc>
          <w:tcPr>
            <w:tcW w:w="2265" w:type="dxa"/>
            <w:shd w:val="clear" w:color="auto" w:fill="DEEAF6" w:themeFill="accent5" w:themeFillTint="33"/>
          </w:tcPr>
          <w:bookmarkEnd w:id="17"/>
          <w:p w:rsidR="009E41CD" w:rsidRPr="009E41CD" w:rsidRDefault="009E41CD" w:rsidP="009E41CD">
            <w:pPr>
              <w:rPr>
                <w:rFonts w:ascii="Cambria" w:hAnsi="Cambria"/>
                <w:sz w:val="22"/>
                <w:szCs w:val="22"/>
              </w:rPr>
            </w:pPr>
            <w:r w:rsidRPr="009E41CD">
              <w:rPr>
                <w:rFonts w:ascii="Cambria" w:hAnsi="Cambria"/>
                <w:sz w:val="22"/>
                <w:szCs w:val="22"/>
              </w:rPr>
              <w:t>Razred/skupina</w:t>
            </w:r>
          </w:p>
        </w:tc>
        <w:tc>
          <w:tcPr>
            <w:tcW w:w="2265" w:type="dxa"/>
            <w:shd w:val="clear" w:color="auto" w:fill="DEEAF6" w:themeFill="accent5" w:themeFillTint="33"/>
          </w:tcPr>
          <w:p w:rsidR="009E41CD" w:rsidRPr="009E41CD" w:rsidRDefault="009E41CD" w:rsidP="009E41CD">
            <w:pPr>
              <w:rPr>
                <w:rFonts w:ascii="Cambria" w:hAnsi="Cambria"/>
                <w:sz w:val="22"/>
                <w:szCs w:val="22"/>
              </w:rPr>
            </w:pPr>
            <w:r w:rsidRPr="009E41CD">
              <w:rPr>
                <w:rFonts w:ascii="Cambria" w:hAnsi="Cambria"/>
                <w:sz w:val="22"/>
                <w:szCs w:val="22"/>
              </w:rPr>
              <w:t>Prihod v šolo učencev, ki niso v jutranjem varstvu</w:t>
            </w:r>
          </w:p>
        </w:tc>
        <w:tc>
          <w:tcPr>
            <w:tcW w:w="2266" w:type="dxa"/>
            <w:shd w:val="clear" w:color="auto" w:fill="DEEAF6" w:themeFill="accent5" w:themeFillTint="33"/>
          </w:tcPr>
          <w:p w:rsidR="009E41CD" w:rsidRPr="009E41CD" w:rsidRDefault="009E41CD" w:rsidP="009E41CD">
            <w:pPr>
              <w:rPr>
                <w:rFonts w:ascii="Cambria" w:hAnsi="Cambria"/>
                <w:sz w:val="22"/>
                <w:szCs w:val="22"/>
              </w:rPr>
            </w:pPr>
            <w:r w:rsidRPr="009E41CD">
              <w:rPr>
                <w:rFonts w:ascii="Cambria" w:hAnsi="Cambria"/>
                <w:sz w:val="22"/>
                <w:szCs w:val="22"/>
              </w:rPr>
              <w:t>Zbirno mesto</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1.A – 1. skupin</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7.50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kolesarnica</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1.A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7.50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nadstrešek</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1.B – 1.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7.50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med krogoma s klopmi</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1.B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7.50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 xml:space="preserve">Pri šolski ograji – </w:t>
            </w:r>
            <w:proofErr w:type="spellStart"/>
            <w:r w:rsidRPr="009E41CD">
              <w:rPr>
                <w:rFonts w:ascii="Cambria" w:hAnsi="Cambria"/>
                <w:sz w:val="22"/>
                <w:szCs w:val="22"/>
              </w:rPr>
              <w:t>Bicy</w:t>
            </w:r>
            <w:proofErr w:type="spellEnd"/>
            <w:r w:rsidRPr="009E41CD">
              <w:rPr>
                <w:rFonts w:ascii="Cambria" w:hAnsi="Cambria"/>
                <w:sz w:val="22"/>
                <w:szCs w:val="22"/>
              </w:rPr>
              <w:t xml:space="preserve"> postaja</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1.C – 1.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8.00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kolesarnica</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1.C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8.00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med krogoma s klopmi</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2.A – 1.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8.10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kolesarnica</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2.A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8.10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nadstrešek</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2.B – 1.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8.10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med krogoma s klopmi</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2.B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8.10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 xml:space="preserve">Pri šolski ograji – </w:t>
            </w:r>
            <w:proofErr w:type="spellStart"/>
            <w:r w:rsidRPr="009E41CD">
              <w:rPr>
                <w:rFonts w:ascii="Cambria" w:hAnsi="Cambria"/>
                <w:sz w:val="22"/>
                <w:szCs w:val="22"/>
              </w:rPr>
              <w:t>Bicy</w:t>
            </w:r>
            <w:proofErr w:type="spellEnd"/>
            <w:r w:rsidRPr="009E41CD">
              <w:rPr>
                <w:rFonts w:ascii="Cambria" w:hAnsi="Cambria"/>
                <w:sz w:val="22"/>
                <w:szCs w:val="22"/>
              </w:rPr>
              <w:t xml:space="preserve"> postaja</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3.A – 1.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8.20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kolesarnica</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3.A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8.20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nadstrešek</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3.B – 1. skupin</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8.20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Pred šolo – med krogoma s klopmi</w:t>
            </w:r>
          </w:p>
        </w:tc>
      </w:tr>
      <w:tr w:rsidR="009E41CD" w:rsidRPr="009E41CD" w:rsidTr="00215B05">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3.B – 2. skupina</w:t>
            </w:r>
          </w:p>
        </w:tc>
        <w:tc>
          <w:tcPr>
            <w:tcW w:w="2265" w:type="dxa"/>
          </w:tcPr>
          <w:p w:rsidR="009E41CD" w:rsidRPr="009E41CD" w:rsidRDefault="009E41CD" w:rsidP="009E41CD">
            <w:pPr>
              <w:rPr>
                <w:rFonts w:ascii="Cambria" w:hAnsi="Cambria"/>
                <w:sz w:val="22"/>
                <w:szCs w:val="22"/>
              </w:rPr>
            </w:pPr>
            <w:r w:rsidRPr="009E41CD">
              <w:rPr>
                <w:rFonts w:ascii="Cambria" w:hAnsi="Cambria"/>
                <w:sz w:val="22"/>
                <w:szCs w:val="22"/>
              </w:rPr>
              <w:t>8.20</w:t>
            </w:r>
          </w:p>
        </w:tc>
        <w:tc>
          <w:tcPr>
            <w:tcW w:w="2266" w:type="dxa"/>
          </w:tcPr>
          <w:p w:rsidR="009E41CD" w:rsidRPr="009E41CD" w:rsidRDefault="009E41CD" w:rsidP="009E41CD">
            <w:pPr>
              <w:rPr>
                <w:rFonts w:ascii="Cambria" w:hAnsi="Cambria"/>
                <w:sz w:val="22"/>
                <w:szCs w:val="22"/>
              </w:rPr>
            </w:pPr>
            <w:r w:rsidRPr="009E41CD">
              <w:rPr>
                <w:rFonts w:ascii="Cambria" w:hAnsi="Cambria"/>
                <w:sz w:val="22"/>
                <w:szCs w:val="22"/>
              </w:rPr>
              <w:t xml:space="preserve">Pri šolski ograji – </w:t>
            </w:r>
            <w:proofErr w:type="spellStart"/>
            <w:r w:rsidRPr="009E41CD">
              <w:rPr>
                <w:rFonts w:ascii="Cambria" w:hAnsi="Cambria"/>
                <w:sz w:val="22"/>
                <w:szCs w:val="22"/>
              </w:rPr>
              <w:t>Bicy</w:t>
            </w:r>
            <w:proofErr w:type="spellEnd"/>
            <w:r w:rsidRPr="009E41CD">
              <w:rPr>
                <w:rFonts w:ascii="Cambria" w:hAnsi="Cambria"/>
                <w:sz w:val="22"/>
                <w:szCs w:val="22"/>
              </w:rPr>
              <w:t xml:space="preserve"> postaja</w:t>
            </w:r>
          </w:p>
        </w:tc>
      </w:tr>
    </w:tbl>
    <w:p w:rsidR="008864A0" w:rsidRPr="009E41CD" w:rsidRDefault="008864A0" w:rsidP="000C6F13">
      <w:pPr>
        <w:rPr>
          <w:rFonts w:ascii="Cambria" w:hAnsi="Cambria"/>
        </w:rPr>
      </w:pPr>
    </w:p>
    <w:p w:rsidR="00C116AD" w:rsidRPr="009E41C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C116AD" w:rsidRDefault="00C116AD" w:rsidP="000C6F13">
      <w:pPr>
        <w:rPr>
          <w:rFonts w:ascii="Cambria" w:hAnsi="Cambria"/>
        </w:rPr>
      </w:pPr>
    </w:p>
    <w:p w:rsidR="000C6F13" w:rsidRPr="00D25994" w:rsidRDefault="000C6F13" w:rsidP="000C6F13">
      <w:pPr>
        <w:rPr>
          <w:rFonts w:ascii="Cambria" w:hAnsi="Cambria"/>
        </w:rPr>
      </w:pPr>
    </w:p>
    <w:p w:rsidR="000C6F13" w:rsidRPr="00D25994" w:rsidRDefault="000C6F13" w:rsidP="0030269D">
      <w:pPr>
        <w:pStyle w:val="Naslov2"/>
        <w:rPr>
          <w:rFonts w:ascii="Cambria" w:hAnsi="Cambria"/>
        </w:rPr>
      </w:pPr>
      <w:bookmarkStart w:id="18" w:name="_Toc40008781"/>
      <w:r w:rsidRPr="00D25994">
        <w:rPr>
          <w:rFonts w:ascii="Cambria" w:hAnsi="Cambria"/>
        </w:rPr>
        <w:lastRenderedPageBreak/>
        <w:t>9.2</w:t>
      </w:r>
      <w:r w:rsidR="006F215E">
        <w:rPr>
          <w:rFonts w:ascii="Cambria" w:hAnsi="Cambria"/>
        </w:rPr>
        <w:t>.</w:t>
      </w:r>
      <w:r w:rsidRPr="00D25994">
        <w:rPr>
          <w:rFonts w:ascii="Cambria" w:hAnsi="Cambria"/>
        </w:rPr>
        <w:t xml:space="preserve"> </w:t>
      </w:r>
      <w:r w:rsidR="00EB48E9" w:rsidRPr="00D25994">
        <w:rPr>
          <w:rFonts w:ascii="Cambria" w:hAnsi="Cambria"/>
        </w:rPr>
        <w:t>Vstop v šolo</w:t>
      </w:r>
      <w:bookmarkEnd w:id="18"/>
    </w:p>
    <w:p w:rsidR="00EB48E9" w:rsidRPr="00D25994" w:rsidRDefault="00EB48E9" w:rsidP="000C6F13">
      <w:pPr>
        <w:rPr>
          <w:rFonts w:ascii="Cambria" w:hAnsi="Cambria"/>
        </w:rPr>
      </w:pPr>
    </w:p>
    <w:p w:rsidR="00EB48E9" w:rsidRPr="00C116AD" w:rsidRDefault="00EB48E9" w:rsidP="00EB48E9">
      <w:pPr>
        <w:jc w:val="both"/>
        <w:rPr>
          <w:rFonts w:ascii="Cambria" w:hAnsi="Cambria"/>
          <w:b/>
          <w:bCs/>
        </w:rPr>
      </w:pPr>
      <w:r w:rsidRPr="009C00B6">
        <w:rPr>
          <w:rFonts w:ascii="Cambria" w:hAnsi="Cambria"/>
        </w:rPr>
        <w:t xml:space="preserve">V </w:t>
      </w:r>
      <w:r w:rsidR="0065720B" w:rsidRPr="009C00B6">
        <w:rPr>
          <w:rFonts w:ascii="Cambria" w:hAnsi="Cambria"/>
        </w:rPr>
        <w:t xml:space="preserve"> </w:t>
      </w:r>
      <w:r w:rsidRPr="009C00B6">
        <w:rPr>
          <w:rFonts w:ascii="Cambria" w:hAnsi="Cambria"/>
        </w:rPr>
        <w:t>šolo učenci vstopajo</w:t>
      </w:r>
      <w:r w:rsidR="0030269D" w:rsidRPr="009C00B6">
        <w:rPr>
          <w:rFonts w:ascii="Cambria" w:hAnsi="Cambria"/>
        </w:rPr>
        <w:t xml:space="preserve"> in izstopajo</w:t>
      </w:r>
      <w:r w:rsidRPr="009C00B6">
        <w:rPr>
          <w:rFonts w:ascii="Cambria" w:hAnsi="Cambria"/>
        </w:rPr>
        <w:t xml:space="preserve"> skozi vrata glavnega vhoda. </w:t>
      </w:r>
      <w:r w:rsidR="00443568" w:rsidRPr="009C00B6">
        <w:rPr>
          <w:rFonts w:ascii="Cambria" w:hAnsi="Cambria"/>
        </w:rPr>
        <w:t>V</w:t>
      </w:r>
      <w:r w:rsidRPr="009C00B6">
        <w:rPr>
          <w:rFonts w:ascii="Cambria" w:hAnsi="Cambria"/>
        </w:rPr>
        <w:t>rata nadzoruje dežurni zaposleni šole</w:t>
      </w:r>
      <w:r w:rsidR="00443568" w:rsidRPr="00C116AD">
        <w:rPr>
          <w:rFonts w:ascii="Cambria" w:hAnsi="Cambria"/>
          <w:b/>
          <w:bCs/>
        </w:rPr>
        <w:t>.</w:t>
      </w:r>
      <w:r w:rsidRPr="00C116AD">
        <w:rPr>
          <w:rFonts w:ascii="Cambria" w:hAnsi="Cambria"/>
          <w:b/>
          <w:bCs/>
        </w:rPr>
        <w:t xml:space="preserve"> Vstop v šolo je mogoč od 6:00 – </w:t>
      </w:r>
      <w:r w:rsidR="009C00B6" w:rsidRPr="00C116AD">
        <w:rPr>
          <w:rFonts w:ascii="Cambria" w:hAnsi="Cambria"/>
          <w:b/>
          <w:bCs/>
        </w:rPr>
        <w:t>8</w:t>
      </w:r>
      <w:r w:rsidRPr="00C116AD">
        <w:rPr>
          <w:rFonts w:ascii="Cambria" w:hAnsi="Cambria"/>
          <w:b/>
          <w:bCs/>
        </w:rPr>
        <w:t>:</w:t>
      </w:r>
      <w:r w:rsidR="009C00B6" w:rsidRPr="00C116AD">
        <w:rPr>
          <w:rFonts w:ascii="Cambria" w:hAnsi="Cambria"/>
          <w:b/>
          <w:bCs/>
        </w:rPr>
        <w:t>25</w:t>
      </w:r>
      <w:r w:rsidRPr="009C00B6">
        <w:rPr>
          <w:rFonts w:ascii="Cambria" w:hAnsi="Cambria"/>
        </w:rPr>
        <w:t xml:space="preserve">, </w:t>
      </w:r>
      <w:r w:rsidRPr="00C116AD">
        <w:rPr>
          <w:rFonts w:ascii="Cambria" w:hAnsi="Cambria"/>
          <w:b/>
          <w:bCs/>
        </w:rPr>
        <w:t xml:space="preserve">nato se vrata šole zaklenejo in se ponovno odklenejo </w:t>
      </w:r>
      <w:r w:rsidR="00F66EA2" w:rsidRPr="00C116AD">
        <w:rPr>
          <w:rFonts w:ascii="Cambria" w:hAnsi="Cambria"/>
          <w:b/>
          <w:bCs/>
        </w:rPr>
        <w:t>o</w:t>
      </w:r>
      <w:r w:rsidR="009C00B6" w:rsidRPr="00C116AD">
        <w:rPr>
          <w:rFonts w:ascii="Cambria" w:hAnsi="Cambria"/>
          <w:b/>
          <w:bCs/>
        </w:rPr>
        <w:t>b</w:t>
      </w:r>
      <w:r w:rsidR="00F66EA2" w:rsidRPr="00C116AD">
        <w:rPr>
          <w:rFonts w:ascii="Cambria" w:hAnsi="Cambria"/>
          <w:b/>
          <w:bCs/>
        </w:rPr>
        <w:t xml:space="preserve"> </w:t>
      </w:r>
      <w:r w:rsidR="009C00B6" w:rsidRPr="00C116AD">
        <w:rPr>
          <w:rFonts w:ascii="Cambria" w:hAnsi="Cambria"/>
          <w:b/>
          <w:bCs/>
        </w:rPr>
        <w:t>12.00</w:t>
      </w:r>
      <w:r w:rsidR="00F66EA2" w:rsidRPr="00C116AD">
        <w:rPr>
          <w:rFonts w:ascii="Cambria" w:hAnsi="Cambria"/>
          <w:b/>
          <w:bCs/>
        </w:rPr>
        <w:t>.</w:t>
      </w:r>
    </w:p>
    <w:p w:rsidR="0065720B" w:rsidRPr="009C00B6" w:rsidRDefault="0065720B" w:rsidP="0065720B">
      <w:pPr>
        <w:jc w:val="both"/>
        <w:rPr>
          <w:rFonts w:ascii="Cambria" w:hAnsi="Cambria"/>
        </w:rPr>
      </w:pPr>
    </w:p>
    <w:p w:rsidR="0065720B" w:rsidRPr="009C00B6" w:rsidRDefault="0065720B" w:rsidP="0065720B">
      <w:pPr>
        <w:jc w:val="both"/>
        <w:rPr>
          <w:rFonts w:ascii="Cambria" w:hAnsi="Cambria"/>
        </w:rPr>
      </w:pPr>
      <w:r w:rsidRPr="009C00B6">
        <w:rPr>
          <w:rFonts w:ascii="Cambria" w:hAnsi="Cambria"/>
        </w:rPr>
        <w:t>Učenci, ki bodo prišli v jutranje varstvo, vstopajo skozi glavni vhod šole.</w:t>
      </w:r>
    </w:p>
    <w:p w:rsidR="00EB48E9" w:rsidRPr="009C00B6" w:rsidRDefault="00EB48E9" w:rsidP="00EB48E9">
      <w:pPr>
        <w:jc w:val="both"/>
        <w:rPr>
          <w:rFonts w:ascii="Cambria" w:hAnsi="Cambria"/>
        </w:rPr>
      </w:pPr>
    </w:p>
    <w:p w:rsidR="00F66EA2" w:rsidRPr="009C00B6" w:rsidRDefault="00EB48E9" w:rsidP="00EB48E9">
      <w:pPr>
        <w:jc w:val="both"/>
        <w:rPr>
          <w:rFonts w:ascii="Cambria" w:hAnsi="Cambria"/>
        </w:rPr>
      </w:pPr>
      <w:r w:rsidRPr="00C116AD">
        <w:rPr>
          <w:rFonts w:ascii="Cambria" w:hAnsi="Cambria"/>
          <w:b/>
          <w:bCs/>
        </w:rPr>
        <w:t>Vstop v šolo je</w:t>
      </w:r>
      <w:r w:rsidR="00F66EA2" w:rsidRPr="00C116AD">
        <w:rPr>
          <w:rFonts w:ascii="Cambria" w:hAnsi="Cambria"/>
          <w:b/>
          <w:bCs/>
        </w:rPr>
        <w:t xml:space="preserve"> dovoljen izključno</w:t>
      </w:r>
      <w:r w:rsidRPr="00C116AD">
        <w:rPr>
          <w:rFonts w:ascii="Cambria" w:hAnsi="Cambria"/>
          <w:b/>
          <w:bCs/>
        </w:rPr>
        <w:t xml:space="preserve"> učence</w:t>
      </w:r>
      <w:r w:rsidR="00F66EA2" w:rsidRPr="00C116AD">
        <w:rPr>
          <w:rFonts w:ascii="Cambria" w:hAnsi="Cambria"/>
          <w:b/>
          <w:bCs/>
        </w:rPr>
        <w:t>m</w:t>
      </w:r>
      <w:r w:rsidRPr="00C116AD">
        <w:rPr>
          <w:rFonts w:ascii="Cambria" w:hAnsi="Cambria"/>
          <w:b/>
          <w:bCs/>
        </w:rPr>
        <w:t xml:space="preserve"> in zaposleni</w:t>
      </w:r>
      <w:r w:rsidR="00F66EA2" w:rsidRPr="00C116AD">
        <w:rPr>
          <w:rFonts w:ascii="Cambria" w:hAnsi="Cambria"/>
          <w:b/>
          <w:bCs/>
        </w:rPr>
        <w:t>m</w:t>
      </w:r>
      <w:r w:rsidR="00C116AD" w:rsidRPr="00C116AD">
        <w:rPr>
          <w:rFonts w:ascii="Cambria" w:hAnsi="Cambria"/>
          <w:b/>
          <w:bCs/>
        </w:rPr>
        <w:t xml:space="preserve"> v šoli in vrtcu. </w:t>
      </w:r>
      <w:r w:rsidR="00C116AD">
        <w:rPr>
          <w:rFonts w:ascii="Cambria" w:hAnsi="Cambria"/>
        </w:rPr>
        <w:t>V kolikor bi nas želeli obiskati, se prej najavite  na telefonski številki 03 898 13 00 ali na mailu os-salek.velenje@guest.arnes.si.</w:t>
      </w:r>
    </w:p>
    <w:p w:rsidR="00F66EA2" w:rsidRDefault="00F66EA2" w:rsidP="00EB48E9">
      <w:pPr>
        <w:jc w:val="both"/>
        <w:rPr>
          <w:rFonts w:ascii="Cambria" w:hAnsi="Cambria"/>
        </w:rPr>
      </w:pPr>
    </w:p>
    <w:p w:rsidR="00EB48E9" w:rsidRPr="00FB2C1B" w:rsidRDefault="00EB48E9" w:rsidP="00EB48E9">
      <w:pPr>
        <w:jc w:val="both"/>
        <w:rPr>
          <w:rFonts w:ascii="Cambria" w:hAnsi="Cambria"/>
        </w:rPr>
      </w:pPr>
      <w:r w:rsidRPr="00FB2C1B">
        <w:rPr>
          <w:rFonts w:ascii="Cambria" w:hAnsi="Cambria"/>
        </w:rPr>
        <w:t>Starši učencev</w:t>
      </w:r>
      <w:r w:rsidR="00DA22AA" w:rsidRPr="00FB2C1B">
        <w:rPr>
          <w:rFonts w:ascii="Cambria" w:hAnsi="Cambria"/>
        </w:rPr>
        <w:t xml:space="preserve">, ki so v podaljšanem bivanju, </w:t>
      </w:r>
      <w:r w:rsidRPr="00FB2C1B">
        <w:rPr>
          <w:rFonts w:ascii="Cambria" w:hAnsi="Cambria"/>
        </w:rPr>
        <w:t>svoje otroke</w:t>
      </w:r>
      <w:r w:rsidR="00DA22AA" w:rsidRPr="00FB2C1B">
        <w:rPr>
          <w:rFonts w:ascii="Cambria" w:hAnsi="Cambria"/>
        </w:rPr>
        <w:t xml:space="preserve"> ob poprej individualno dogovorjeni  uri</w:t>
      </w:r>
      <w:r w:rsidRPr="00FB2C1B">
        <w:rPr>
          <w:rFonts w:ascii="Cambria" w:hAnsi="Cambria"/>
        </w:rPr>
        <w:t xml:space="preserve"> </w:t>
      </w:r>
      <w:r w:rsidR="00DA22AA" w:rsidRPr="00FB2C1B">
        <w:rPr>
          <w:rFonts w:ascii="Cambria" w:hAnsi="Cambria"/>
        </w:rPr>
        <w:t xml:space="preserve"> med staršem in učiteljem v podaljšanem bivanju </w:t>
      </w:r>
      <w:r w:rsidRPr="00FB2C1B">
        <w:rPr>
          <w:rFonts w:ascii="Cambria" w:hAnsi="Cambria"/>
        </w:rPr>
        <w:t>počakajo pred šolo, na za to določenih točkah in v varni medosebni razdalji, to je 1,5 – 2</w:t>
      </w:r>
      <w:r w:rsidR="002B048D" w:rsidRPr="00FB2C1B">
        <w:rPr>
          <w:rFonts w:ascii="Cambria" w:hAnsi="Cambria"/>
        </w:rPr>
        <w:t>,0</w:t>
      </w:r>
      <w:r w:rsidRPr="00FB2C1B">
        <w:rPr>
          <w:rFonts w:ascii="Cambria" w:hAnsi="Cambria"/>
        </w:rPr>
        <w:t xml:space="preserve"> m do druge osebe.</w:t>
      </w:r>
    </w:p>
    <w:p w:rsidR="00EB48E9" w:rsidRPr="00D25994" w:rsidRDefault="00EB48E9" w:rsidP="00EB48E9">
      <w:pPr>
        <w:jc w:val="both"/>
        <w:rPr>
          <w:rFonts w:ascii="Cambria" w:hAnsi="Cambria"/>
        </w:rPr>
      </w:pPr>
    </w:p>
    <w:p w:rsidR="00EB48E9" w:rsidRPr="00FB2C1B" w:rsidRDefault="00EB48E9" w:rsidP="00EB48E9">
      <w:pPr>
        <w:jc w:val="both"/>
        <w:rPr>
          <w:rFonts w:ascii="Cambria" w:hAnsi="Cambria"/>
        </w:rPr>
      </w:pPr>
      <w:r w:rsidRPr="00FB2C1B">
        <w:rPr>
          <w:rFonts w:ascii="Cambria" w:hAnsi="Cambria"/>
        </w:rPr>
        <w:t>Druge osebe v šolo lahko vstopajo izključno po predhodni najavi in ob uporabi zaščitne maske, ki so</w:t>
      </w:r>
      <w:r w:rsidR="00594BAA" w:rsidRPr="00FB2C1B">
        <w:rPr>
          <w:rFonts w:ascii="Cambria" w:hAnsi="Cambria"/>
        </w:rPr>
        <w:t xml:space="preserve"> si</w:t>
      </w:r>
      <w:r w:rsidRPr="00FB2C1B">
        <w:rPr>
          <w:rFonts w:ascii="Cambria" w:hAnsi="Cambria"/>
        </w:rPr>
        <w:t xml:space="preserve"> jo dolžne priskrbeti sami.</w:t>
      </w:r>
    </w:p>
    <w:p w:rsidR="00EB48E9" w:rsidRPr="00D25994" w:rsidRDefault="00EB48E9" w:rsidP="00EB48E9">
      <w:pPr>
        <w:jc w:val="both"/>
        <w:rPr>
          <w:rFonts w:ascii="Cambria" w:hAnsi="Cambria"/>
        </w:rPr>
      </w:pPr>
    </w:p>
    <w:p w:rsidR="00EB48E9" w:rsidRPr="00D25994" w:rsidRDefault="00EB48E9" w:rsidP="00EB48E9">
      <w:pPr>
        <w:jc w:val="both"/>
        <w:rPr>
          <w:rFonts w:ascii="Cambria" w:hAnsi="Cambria"/>
        </w:rPr>
      </w:pPr>
      <w:r w:rsidRPr="00D25994">
        <w:rPr>
          <w:rFonts w:ascii="Cambria" w:hAnsi="Cambria"/>
        </w:rPr>
        <w:t>Ob vstopu v šolo se vstopajoči odrasli razkužijo z razkužilom, ki je na voljo na miz</w:t>
      </w:r>
      <w:r w:rsidR="00D25994">
        <w:rPr>
          <w:rFonts w:ascii="Cambria" w:hAnsi="Cambria"/>
        </w:rPr>
        <w:t>ah</w:t>
      </w:r>
      <w:r w:rsidRPr="00D25994">
        <w:rPr>
          <w:rFonts w:ascii="Cambria" w:hAnsi="Cambria"/>
        </w:rPr>
        <w:t xml:space="preserve"> ob vhodu.</w:t>
      </w:r>
    </w:p>
    <w:p w:rsidR="00EB48E9" w:rsidRPr="00D25994" w:rsidRDefault="00EB48E9" w:rsidP="00EB48E9">
      <w:pPr>
        <w:jc w:val="both"/>
        <w:rPr>
          <w:rFonts w:ascii="Cambria" w:hAnsi="Cambria"/>
        </w:rPr>
      </w:pPr>
    </w:p>
    <w:p w:rsidR="00EB48E9" w:rsidRPr="00D25994" w:rsidRDefault="00EB48E9" w:rsidP="00EB48E9">
      <w:pPr>
        <w:jc w:val="both"/>
        <w:rPr>
          <w:rFonts w:ascii="Cambria" w:hAnsi="Cambria"/>
        </w:rPr>
      </w:pPr>
      <w:r w:rsidRPr="00D25994">
        <w:rPr>
          <w:rFonts w:ascii="Cambria" w:hAnsi="Cambria"/>
        </w:rPr>
        <w:t>Učenci se razkužujejo ob vstopu v njihovo matično učilnico – pred pričetkom pouka.</w:t>
      </w:r>
    </w:p>
    <w:p w:rsidR="0030269D" w:rsidRPr="00D25994" w:rsidRDefault="0030269D" w:rsidP="00EB48E9">
      <w:pPr>
        <w:jc w:val="both"/>
        <w:rPr>
          <w:rFonts w:ascii="Cambria" w:hAnsi="Cambria"/>
        </w:rPr>
      </w:pPr>
    </w:p>
    <w:p w:rsidR="0030269D" w:rsidRPr="00FB2C1B" w:rsidRDefault="0030269D" w:rsidP="00EB48E9">
      <w:pPr>
        <w:jc w:val="both"/>
        <w:rPr>
          <w:rFonts w:ascii="Cambria" w:hAnsi="Cambria"/>
        </w:rPr>
      </w:pPr>
      <w:r w:rsidRPr="00FB2C1B">
        <w:rPr>
          <w:rFonts w:ascii="Cambria" w:hAnsi="Cambria"/>
        </w:rPr>
        <w:t xml:space="preserve">Zaposleni vstopajo v </w:t>
      </w:r>
      <w:r w:rsidR="0065720B" w:rsidRPr="00FB2C1B">
        <w:rPr>
          <w:rFonts w:ascii="Cambria" w:hAnsi="Cambria"/>
        </w:rPr>
        <w:t xml:space="preserve"> matično </w:t>
      </w:r>
      <w:r w:rsidRPr="00FB2C1B">
        <w:rPr>
          <w:rFonts w:ascii="Cambria" w:hAnsi="Cambria"/>
        </w:rPr>
        <w:t xml:space="preserve">šolo in iz nje izstopajo izključno skozi </w:t>
      </w:r>
      <w:r w:rsidR="00443568">
        <w:rPr>
          <w:rFonts w:ascii="Cambria" w:hAnsi="Cambria"/>
        </w:rPr>
        <w:t>glavni</w:t>
      </w:r>
      <w:r w:rsidRPr="00FB2C1B">
        <w:rPr>
          <w:rFonts w:ascii="Cambria" w:hAnsi="Cambria"/>
        </w:rPr>
        <w:t xml:space="preserve"> vhod. Ob vstopu si razkužijo roke z razkužilom, ki je tam na voljo. Ob vstopu v šolske prostore morajo vsi zaposleni nositi zaščitne maske. </w:t>
      </w:r>
      <w:r w:rsidRPr="00443568">
        <w:rPr>
          <w:rFonts w:ascii="Cambria" w:hAnsi="Cambria"/>
        </w:rPr>
        <w:t>Začetne količine zaščitne opreme za zaposlene priskrbi lokalna Civilna zaščita.</w:t>
      </w:r>
    </w:p>
    <w:p w:rsidR="00EB48E9" w:rsidRPr="00D25994" w:rsidRDefault="00EB48E9" w:rsidP="00EB48E9">
      <w:pPr>
        <w:jc w:val="both"/>
        <w:rPr>
          <w:rFonts w:ascii="Cambria" w:hAnsi="Cambria"/>
        </w:rPr>
      </w:pPr>
    </w:p>
    <w:p w:rsidR="00EB48E9" w:rsidRPr="00D25994" w:rsidRDefault="00EB48E9" w:rsidP="0030269D">
      <w:pPr>
        <w:pStyle w:val="Naslov2"/>
        <w:rPr>
          <w:rFonts w:ascii="Cambria" w:hAnsi="Cambria"/>
        </w:rPr>
      </w:pPr>
      <w:bookmarkStart w:id="19" w:name="_Toc40008782"/>
      <w:r w:rsidRPr="00D25994">
        <w:rPr>
          <w:rFonts w:ascii="Cambria" w:hAnsi="Cambria"/>
        </w:rPr>
        <w:t>9.3</w:t>
      </w:r>
      <w:r w:rsidR="006F215E">
        <w:rPr>
          <w:rFonts w:ascii="Cambria" w:hAnsi="Cambria"/>
        </w:rPr>
        <w:t>.</w:t>
      </w:r>
      <w:r w:rsidRPr="00D25994">
        <w:rPr>
          <w:rFonts w:ascii="Cambria" w:hAnsi="Cambria"/>
        </w:rPr>
        <w:t xml:space="preserve"> Gibanje po šoli</w:t>
      </w:r>
      <w:bookmarkEnd w:id="19"/>
    </w:p>
    <w:p w:rsidR="00EB48E9" w:rsidRPr="00FB2C1B" w:rsidRDefault="00EB48E9" w:rsidP="00EB48E9">
      <w:pPr>
        <w:jc w:val="both"/>
        <w:rPr>
          <w:rFonts w:ascii="Cambria" w:hAnsi="Cambria"/>
        </w:rPr>
      </w:pPr>
    </w:p>
    <w:p w:rsidR="00EB48E9" w:rsidRPr="00FB2C1B" w:rsidRDefault="00EB48E9" w:rsidP="00EB48E9">
      <w:pPr>
        <w:jc w:val="both"/>
        <w:rPr>
          <w:rFonts w:ascii="Cambria" w:hAnsi="Cambria"/>
        </w:rPr>
      </w:pPr>
      <w:r w:rsidRPr="00FB2C1B">
        <w:rPr>
          <w:rFonts w:ascii="Cambria" w:hAnsi="Cambria"/>
        </w:rPr>
        <w:t>Učenci se po šoli gibajo v označenih smereh in skladno s talnimi</w:t>
      </w:r>
      <w:r w:rsidR="00EE3945" w:rsidRPr="00FB2C1B">
        <w:rPr>
          <w:rFonts w:ascii="Cambria" w:hAnsi="Cambria"/>
        </w:rPr>
        <w:t>, stenskimi in drugimi</w:t>
      </w:r>
      <w:r w:rsidRPr="00FB2C1B">
        <w:rPr>
          <w:rFonts w:ascii="Cambria" w:hAnsi="Cambria"/>
        </w:rPr>
        <w:t xml:space="preserve"> označbami, ki predpisujejo smer gibanja in medosebno razdaljo. Ta določba velja smiselno za razrede, hodnike in druge prostore</w:t>
      </w:r>
      <w:r w:rsidR="00EE3945" w:rsidRPr="00FB2C1B">
        <w:rPr>
          <w:rFonts w:ascii="Cambria" w:hAnsi="Cambria"/>
        </w:rPr>
        <w:t xml:space="preserve"> šole.</w:t>
      </w:r>
    </w:p>
    <w:p w:rsidR="00D25994" w:rsidRPr="00FB2C1B" w:rsidRDefault="00D25994" w:rsidP="00EB48E9">
      <w:pPr>
        <w:jc w:val="both"/>
        <w:rPr>
          <w:rFonts w:ascii="Cambria" w:hAnsi="Cambria"/>
        </w:rPr>
      </w:pPr>
    </w:p>
    <w:p w:rsidR="00D25994" w:rsidRPr="00FB2C1B" w:rsidRDefault="00D25994" w:rsidP="00EB48E9">
      <w:pPr>
        <w:jc w:val="both"/>
        <w:rPr>
          <w:rFonts w:ascii="Cambria" w:hAnsi="Cambria"/>
        </w:rPr>
      </w:pPr>
      <w:r w:rsidRPr="00FB2C1B">
        <w:rPr>
          <w:rFonts w:ascii="Cambria" w:hAnsi="Cambria"/>
        </w:rPr>
        <w:t>Učenci ne prehajajo iz ene v drugo učilnico.</w:t>
      </w:r>
      <w:r w:rsidR="00DA22AA" w:rsidRPr="00FB2C1B">
        <w:rPr>
          <w:rFonts w:ascii="Cambria" w:hAnsi="Cambria"/>
        </w:rPr>
        <w:t xml:space="preserve"> Skupine se ne mešajo in ne družijo med seboj.</w:t>
      </w:r>
    </w:p>
    <w:p w:rsidR="00D25994" w:rsidRPr="00FB2C1B" w:rsidRDefault="00D25994" w:rsidP="00EB48E9">
      <w:pPr>
        <w:jc w:val="both"/>
        <w:rPr>
          <w:rFonts w:ascii="Cambria" w:hAnsi="Cambria"/>
        </w:rPr>
      </w:pPr>
    </w:p>
    <w:p w:rsidR="00D25994" w:rsidRPr="00FB2C1B" w:rsidRDefault="00D25994" w:rsidP="00EB48E9">
      <w:pPr>
        <w:jc w:val="both"/>
        <w:rPr>
          <w:rFonts w:ascii="Cambria" w:hAnsi="Cambria"/>
        </w:rPr>
      </w:pPr>
      <w:r w:rsidRPr="00FB2C1B">
        <w:rPr>
          <w:rFonts w:ascii="Cambria" w:hAnsi="Cambria"/>
        </w:rPr>
        <w:t xml:space="preserve">Učenci posamične matične učilnice uporabljajo izključno vnaprej določene </w:t>
      </w:r>
      <w:r w:rsidR="00DA22AA" w:rsidRPr="00FB2C1B">
        <w:rPr>
          <w:rFonts w:ascii="Cambria" w:hAnsi="Cambria"/>
        </w:rPr>
        <w:t>toaletne</w:t>
      </w:r>
      <w:r w:rsidRPr="00FB2C1B">
        <w:rPr>
          <w:rFonts w:ascii="Cambria" w:hAnsi="Cambria"/>
        </w:rPr>
        <w:t xml:space="preserve"> prostore – tiste, ki so matični učilnici najbližje.</w:t>
      </w:r>
    </w:p>
    <w:p w:rsidR="00EE3945" w:rsidRDefault="00EE3945" w:rsidP="0030269D">
      <w:pPr>
        <w:pStyle w:val="Naslov2"/>
        <w:rPr>
          <w:rFonts w:ascii="Cambria" w:hAnsi="Cambria"/>
        </w:rPr>
      </w:pPr>
    </w:p>
    <w:p w:rsidR="00C116AD" w:rsidRDefault="00C116AD" w:rsidP="00C116AD"/>
    <w:p w:rsidR="00C116AD" w:rsidRDefault="00C116AD" w:rsidP="00C116AD"/>
    <w:p w:rsidR="00C116AD" w:rsidRDefault="00C116AD" w:rsidP="00C116AD"/>
    <w:p w:rsidR="00C116AD" w:rsidRDefault="00C116AD" w:rsidP="00C116AD"/>
    <w:p w:rsidR="00C116AD" w:rsidRDefault="00C116AD" w:rsidP="00C116AD"/>
    <w:p w:rsidR="00C116AD" w:rsidRDefault="00C116AD" w:rsidP="00C116AD"/>
    <w:p w:rsidR="00C116AD" w:rsidRDefault="00C116AD" w:rsidP="00C116AD"/>
    <w:p w:rsidR="00C116AD" w:rsidRDefault="00C116AD" w:rsidP="00C116AD"/>
    <w:p w:rsidR="00C116AD" w:rsidRPr="00C116AD" w:rsidRDefault="00C116AD" w:rsidP="00C116AD"/>
    <w:p w:rsidR="00EE3945" w:rsidRPr="00D25994" w:rsidRDefault="00EE3945" w:rsidP="0030269D">
      <w:pPr>
        <w:pStyle w:val="Naslov2"/>
        <w:rPr>
          <w:rFonts w:ascii="Cambria" w:hAnsi="Cambria"/>
        </w:rPr>
      </w:pPr>
      <w:bookmarkStart w:id="20" w:name="_Toc40008783"/>
      <w:r w:rsidRPr="00D25994">
        <w:rPr>
          <w:rFonts w:ascii="Cambria" w:hAnsi="Cambria"/>
        </w:rPr>
        <w:lastRenderedPageBreak/>
        <w:t>9.4</w:t>
      </w:r>
      <w:r w:rsidR="006F215E">
        <w:rPr>
          <w:rFonts w:ascii="Cambria" w:hAnsi="Cambria"/>
        </w:rPr>
        <w:t>.</w:t>
      </w:r>
      <w:r w:rsidRPr="00D25994">
        <w:rPr>
          <w:rFonts w:ascii="Cambria" w:hAnsi="Cambria"/>
        </w:rPr>
        <w:t xml:space="preserve"> Zračenje učilnic</w:t>
      </w:r>
      <w:bookmarkEnd w:id="20"/>
    </w:p>
    <w:p w:rsidR="00A0784D" w:rsidRPr="00D25994" w:rsidRDefault="00A0784D" w:rsidP="00EB48E9">
      <w:pPr>
        <w:jc w:val="both"/>
        <w:rPr>
          <w:rFonts w:ascii="Cambria" w:hAnsi="Cambria"/>
        </w:rPr>
      </w:pPr>
    </w:p>
    <w:p w:rsidR="00A0784D" w:rsidRPr="00D25994" w:rsidRDefault="00A0784D" w:rsidP="00EB48E9">
      <w:pPr>
        <w:jc w:val="both"/>
        <w:rPr>
          <w:rFonts w:ascii="Cambria" w:hAnsi="Cambria"/>
        </w:rPr>
      </w:pPr>
      <w:r w:rsidRPr="00D25994">
        <w:rPr>
          <w:rFonts w:ascii="Cambria" w:hAnsi="Cambria"/>
        </w:rPr>
        <w:t xml:space="preserve">Vrata učilnice so odprta do začetka pouka, zato, da se čim manjkrat dotakne kljuke. Pred začetkom pouka učitelj zapre vrata, kljuko pa na obeh straneh </w:t>
      </w:r>
      <w:r w:rsidR="0030269D" w:rsidRPr="00D25994">
        <w:rPr>
          <w:rFonts w:ascii="Cambria" w:hAnsi="Cambria"/>
        </w:rPr>
        <w:t>ob</w:t>
      </w:r>
      <w:r w:rsidRPr="00D25994">
        <w:rPr>
          <w:rFonts w:ascii="Cambria" w:hAnsi="Cambria"/>
        </w:rPr>
        <w:t>riše s papirnato brisačko, prepojeno z razkužilom.</w:t>
      </w:r>
    </w:p>
    <w:p w:rsidR="00A0784D" w:rsidRPr="00D25994" w:rsidRDefault="00A0784D" w:rsidP="00EB48E9">
      <w:pPr>
        <w:jc w:val="both"/>
        <w:rPr>
          <w:rFonts w:ascii="Cambria" w:hAnsi="Cambria"/>
        </w:rPr>
      </w:pPr>
    </w:p>
    <w:p w:rsidR="00A0784D" w:rsidRPr="00D25994" w:rsidRDefault="00A0784D" w:rsidP="00EB48E9">
      <w:pPr>
        <w:jc w:val="both"/>
        <w:rPr>
          <w:rFonts w:ascii="Cambria" w:hAnsi="Cambria"/>
        </w:rPr>
      </w:pPr>
      <w:r w:rsidRPr="00D25994">
        <w:rPr>
          <w:rFonts w:ascii="Cambria" w:hAnsi="Cambria"/>
        </w:rPr>
        <w:t>Učitelj, ki je zadolžen za posamično učno skupino in s tem za posamično matično učilnico,</w:t>
      </w:r>
      <w:r w:rsidR="0030269D" w:rsidRPr="00D25994">
        <w:rPr>
          <w:rFonts w:ascii="Cambria" w:hAnsi="Cambria"/>
        </w:rPr>
        <w:t xml:space="preserve"> deset minut pred pričetkom pouka temeljito prezrači učilnico tako, da odpre vsa razpoložljiva okna in pusti odprta vrata. Okna nato zapre, vrata pa, kot določeno v prejšnjem odstavku te točke, pusti odprta do pričetka pouka.</w:t>
      </w:r>
    </w:p>
    <w:p w:rsidR="0030269D" w:rsidRPr="00D25994" w:rsidRDefault="0030269D" w:rsidP="00EB48E9">
      <w:pPr>
        <w:jc w:val="both"/>
        <w:rPr>
          <w:rFonts w:ascii="Cambria" w:hAnsi="Cambria"/>
        </w:rPr>
      </w:pPr>
    </w:p>
    <w:p w:rsidR="0030269D" w:rsidRPr="00FB2C1B" w:rsidRDefault="006F215E" w:rsidP="00EB48E9">
      <w:pPr>
        <w:jc w:val="both"/>
        <w:rPr>
          <w:rFonts w:ascii="Cambria" w:hAnsi="Cambria"/>
        </w:rPr>
      </w:pPr>
      <w:r w:rsidRPr="00FB2C1B">
        <w:rPr>
          <w:rFonts w:ascii="Cambria" w:hAnsi="Cambria"/>
        </w:rPr>
        <w:t>Po vsaki šolski uri - m</w:t>
      </w:r>
      <w:r w:rsidR="0030269D" w:rsidRPr="00FB2C1B">
        <w:rPr>
          <w:rFonts w:ascii="Cambria" w:hAnsi="Cambria"/>
        </w:rPr>
        <w:t>ed vsakim odmorom učitelj</w:t>
      </w:r>
      <w:r w:rsidR="0065720B" w:rsidRPr="00FB2C1B">
        <w:rPr>
          <w:rFonts w:ascii="Cambria" w:hAnsi="Cambria"/>
        </w:rPr>
        <w:t xml:space="preserve">, ki je izvedel predhodno uro in sedaj odhaja iz učilnice, </w:t>
      </w:r>
      <w:r w:rsidR="0030269D" w:rsidRPr="00FB2C1B">
        <w:rPr>
          <w:rFonts w:ascii="Cambria" w:hAnsi="Cambria"/>
        </w:rPr>
        <w:t xml:space="preserve"> izvede vsaj kratkotrajno zračenje učilnice.</w:t>
      </w:r>
    </w:p>
    <w:p w:rsidR="0030269D" w:rsidRPr="00D25994" w:rsidRDefault="0030269D" w:rsidP="00EB48E9">
      <w:pPr>
        <w:jc w:val="both"/>
        <w:rPr>
          <w:rFonts w:ascii="Cambria" w:hAnsi="Cambria"/>
        </w:rPr>
      </w:pPr>
    </w:p>
    <w:p w:rsidR="0030269D" w:rsidRPr="00D25994" w:rsidRDefault="0030269D" w:rsidP="0030269D">
      <w:pPr>
        <w:pStyle w:val="Naslov2"/>
        <w:rPr>
          <w:rFonts w:ascii="Cambria" w:hAnsi="Cambria"/>
        </w:rPr>
      </w:pPr>
      <w:bookmarkStart w:id="21" w:name="_Toc40008784"/>
      <w:r w:rsidRPr="00D25994">
        <w:rPr>
          <w:rFonts w:ascii="Cambria" w:hAnsi="Cambria"/>
        </w:rPr>
        <w:t>9.5</w:t>
      </w:r>
      <w:r w:rsidR="006F215E">
        <w:rPr>
          <w:rFonts w:ascii="Cambria" w:hAnsi="Cambria"/>
        </w:rPr>
        <w:t>.</w:t>
      </w:r>
      <w:r w:rsidRPr="00D25994">
        <w:rPr>
          <w:rFonts w:ascii="Cambria" w:hAnsi="Cambria"/>
        </w:rPr>
        <w:t xml:space="preserve"> Preventivni ukrepi v učilnica</w:t>
      </w:r>
      <w:r w:rsidR="00D25994">
        <w:rPr>
          <w:rFonts w:ascii="Cambria" w:hAnsi="Cambria"/>
        </w:rPr>
        <w:t>h</w:t>
      </w:r>
      <w:bookmarkEnd w:id="21"/>
    </w:p>
    <w:p w:rsidR="0030269D" w:rsidRPr="00D25994" w:rsidRDefault="0030269D" w:rsidP="00EB48E9">
      <w:pPr>
        <w:jc w:val="both"/>
        <w:rPr>
          <w:rFonts w:ascii="Cambria" w:hAnsi="Cambria"/>
        </w:rPr>
      </w:pPr>
    </w:p>
    <w:p w:rsidR="0030269D" w:rsidRDefault="0030269D" w:rsidP="00EB48E9">
      <w:pPr>
        <w:jc w:val="both"/>
        <w:rPr>
          <w:rFonts w:ascii="Cambria" w:hAnsi="Cambria"/>
        </w:rPr>
      </w:pPr>
      <w:r w:rsidRPr="00D25994">
        <w:rPr>
          <w:rFonts w:ascii="Cambria" w:hAnsi="Cambria"/>
        </w:rPr>
        <w:t>V učilnicah so</w:t>
      </w:r>
      <w:r w:rsidR="00D25994">
        <w:rPr>
          <w:rFonts w:ascii="Cambria" w:hAnsi="Cambria"/>
        </w:rPr>
        <w:t>:</w:t>
      </w:r>
    </w:p>
    <w:p w:rsidR="00D25994" w:rsidRDefault="00D25994" w:rsidP="00D25994">
      <w:pPr>
        <w:pStyle w:val="Odstavekseznama"/>
        <w:numPr>
          <w:ilvl w:val="0"/>
          <w:numId w:val="3"/>
        </w:numPr>
        <w:jc w:val="both"/>
        <w:rPr>
          <w:rFonts w:ascii="Cambria" w:hAnsi="Cambria"/>
        </w:rPr>
      </w:pPr>
      <w:r>
        <w:rPr>
          <w:rFonts w:ascii="Cambria" w:hAnsi="Cambria"/>
        </w:rPr>
        <w:t>Umivalniki s tekočo vodo</w:t>
      </w:r>
    </w:p>
    <w:p w:rsidR="00D25994" w:rsidRDefault="00D25994" w:rsidP="00D25994">
      <w:pPr>
        <w:pStyle w:val="Odstavekseznama"/>
        <w:numPr>
          <w:ilvl w:val="0"/>
          <w:numId w:val="3"/>
        </w:numPr>
        <w:jc w:val="both"/>
        <w:rPr>
          <w:rFonts w:ascii="Cambria" w:hAnsi="Cambria"/>
        </w:rPr>
      </w:pPr>
      <w:r>
        <w:rPr>
          <w:rFonts w:ascii="Cambria" w:hAnsi="Cambria"/>
        </w:rPr>
        <w:t>Podajalniki papirnatih brisač</w:t>
      </w:r>
    </w:p>
    <w:p w:rsidR="00D25994" w:rsidRDefault="00D25994" w:rsidP="00D25994">
      <w:pPr>
        <w:pStyle w:val="Odstavekseznama"/>
        <w:numPr>
          <w:ilvl w:val="0"/>
          <w:numId w:val="3"/>
        </w:numPr>
        <w:jc w:val="both"/>
        <w:rPr>
          <w:rFonts w:ascii="Cambria" w:hAnsi="Cambria"/>
        </w:rPr>
      </w:pPr>
      <w:r>
        <w:rPr>
          <w:rFonts w:ascii="Cambria" w:hAnsi="Cambria"/>
        </w:rPr>
        <w:t>Koši za smeti</w:t>
      </w:r>
    </w:p>
    <w:p w:rsidR="00D25994" w:rsidRDefault="00D25994" w:rsidP="00D25994">
      <w:pPr>
        <w:pStyle w:val="Odstavekseznama"/>
        <w:numPr>
          <w:ilvl w:val="0"/>
          <w:numId w:val="3"/>
        </w:numPr>
        <w:jc w:val="both"/>
        <w:rPr>
          <w:rFonts w:ascii="Cambria" w:hAnsi="Cambria"/>
        </w:rPr>
      </w:pPr>
      <w:r>
        <w:rPr>
          <w:rFonts w:ascii="Cambria" w:hAnsi="Cambria"/>
        </w:rPr>
        <w:t>Razkužilo z najmanj 70% etanola (koncentracija 70 – 80%)</w:t>
      </w:r>
    </w:p>
    <w:p w:rsidR="00D25994" w:rsidRDefault="00D25994" w:rsidP="00D25994">
      <w:pPr>
        <w:jc w:val="both"/>
        <w:rPr>
          <w:rFonts w:ascii="Cambria" w:hAnsi="Cambria"/>
        </w:rPr>
      </w:pPr>
    </w:p>
    <w:p w:rsidR="00D25994" w:rsidRDefault="00D25994" w:rsidP="00D25994">
      <w:pPr>
        <w:jc w:val="both"/>
        <w:rPr>
          <w:rFonts w:ascii="Cambria" w:hAnsi="Cambria"/>
        </w:rPr>
      </w:pPr>
      <w:r>
        <w:rPr>
          <w:rFonts w:ascii="Cambria" w:hAnsi="Cambria"/>
        </w:rPr>
        <w:t>Učenci v učilnicah sedijo na zato določenih stolih, ki so poimensko označeni. Med seboj se na stolih ne izmenjujejo. Sedežni red se mora ohranjati ves čas trajanja ukrepov, učitelji učencev ne presedajo. Pri morebitnih stikih dosledno upoštevajo medsebojno razdaljo 1,5 – 2,0 m.  V pomoč so jim oznake. Poleg tega jih učitelj opozarja na ustrezno medsebojno razdaljo.</w:t>
      </w:r>
    </w:p>
    <w:p w:rsidR="00D25994" w:rsidRDefault="00D25994" w:rsidP="00D25994">
      <w:pPr>
        <w:jc w:val="both"/>
        <w:rPr>
          <w:rFonts w:ascii="Cambria" w:hAnsi="Cambria"/>
        </w:rPr>
      </w:pPr>
    </w:p>
    <w:p w:rsidR="00D25994" w:rsidRDefault="00D25994" w:rsidP="00D25994">
      <w:pPr>
        <w:jc w:val="both"/>
        <w:rPr>
          <w:rFonts w:ascii="Cambria" w:hAnsi="Cambria"/>
        </w:rPr>
      </w:pPr>
      <w:r>
        <w:rPr>
          <w:rFonts w:ascii="Cambria" w:hAnsi="Cambria"/>
        </w:rPr>
        <w:t xml:space="preserve">Ob vstopu v učilnico si učenci razkužijo roke. </w:t>
      </w:r>
    </w:p>
    <w:p w:rsidR="00C0707B" w:rsidRDefault="00C0707B" w:rsidP="00D25994">
      <w:pPr>
        <w:jc w:val="both"/>
        <w:rPr>
          <w:rFonts w:ascii="Cambria" w:hAnsi="Cambria"/>
        </w:rPr>
      </w:pPr>
    </w:p>
    <w:p w:rsidR="00C0707B" w:rsidRDefault="00C0707B" w:rsidP="00D25994">
      <w:pPr>
        <w:jc w:val="both"/>
        <w:rPr>
          <w:rFonts w:ascii="Cambria" w:hAnsi="Cambria"/>
        </w:rPr>
      </w:pPr>
      <w:r>
        <w:rPr>
          <w:rFonts w:ascii="Cambria" w:hAnsi="Cambria"/>
        </w:rPr>
        <w:t>Ob odhodu domov si učenci razkužijo roke.</w:t>
      </w:r>
    </w:p>
    <w:p w:rsidR="00D25994" w:rsidRDefault="00D25994" w:rsidP="00D25994">
      <w:pPr>
        <w:jc w:val="both"/>
        <w:rPr>
          <w:rFonts w:ascii="Cambria" w:hAnsi="Cambria"/>
        </w:rPr>
      </w:pPr>
    </w:p>
    <w:p w:rsidR="00D25994" w:rsidRDefault="00D25994" w:rsidP="00D25994">
      <w:pPr>
        <w:jc w:val="both"/>
        <w:rPr>
          <w:rFonts w:ascii="Cambria" w:hAnsi="Cambria"/>
        </w:rPr>
      </w:pPr>
      <w:r>
        <w:rPr>
          <w:rFonts w:ascii="Cambria" w:hAnsi="Cambria"/>
        </w:rPr>
        <w:t>Pouk v računalniški učilnici se ne izvaja. Pri predmetih naravoslovja, kemije, biologije in fizike učitelji ne izvajajo poskusov.</w:t>
      </w:r>
    </w:p>
    <w:p w:rsidR="00D25994" w:rsidRDefault="00D25994" w:rsidP="00D25994">
      <w:pPr>
        <w:jc w:val="both"/>
        <w:rPr>
          <w:rFonts w:ascii="Cambria" w:hAnsi="Cambria"/>
        </w:rPr>
      </w:pPr>
    </w:p>
    <w:p w:rsidR="00D25994" w:rsidRDefault="00D25994" w:rsidP="00D25994">
      <w:pPr>
        <w:jc w:val="both"/>
        <w:rPr>
          <w:rFonts w:ascii="Cambria" w:hAnsi="Cambria"/>
        </w:rPr>
      </w:pPr>
      <w:r>
        <w:rPr>
          <w:rFonts w:ascii="Cambria" w:hAnsi="Cambria"/>
        </w:rPr>
        <w:t>Računalnik v posamezni učilnici lahko uporablja izključno učitelj.</w:t>
      </w:r>
    </w:p>
    <w:p w:rsidR="00D25994" w:rsidRDefault="00D25994" w:rsidP="00D25994">
      <w:pPr>
        <w:jc w:val="both"/>
        <w:rPr>
          <w:rFonts w:ascii="Cambria" w:hAnsi="Cambria"/>
        </w:rPr>
      </w:pPr>
    </w:p>
    <w:p w:rsidR="00D25994" w:rsidRDefault="00D25994" w:rsidP="00D25994">
      <w:pPr>
        <w:jc w:val="both"/>
        <w:rPr>
          <w:rFonts w:ascii="Cambria" w:hAnsi="Cambria"/>
        </w:rPr>
      </w:pPr>
      <w:r>
        <w:rPr>
          <w:rFonts w:ascii="Cambria" w:hAnsi="Cambria"/>
        </w:rPr>
        <w:t>Učenci si med seboj ne izmenjujejo šolskih potrebščin.</w:t>
      </w:r>
    </w:p>
    <w:p w:rsidR="00C0707B" w:rsidRDefault="00C0707B" w:rsidP="00D25994">
      <w:pPr>
        <w:jc w:val="both"/>
        <w:rPr>
          <w:rFonts w:ascii="Cambria" w:hAnsi="Cambria"/>
        </w:rPr>
      </w:pPr>
    </w:p>
    <w:p w:rsidR="00C0707B" w:rsidRDefault="00C0707B" w:rsidP="00D25994">
      <w:pPr>
        <w:jc w:val="both"/>
        <w:rPr>
          <w:rFonts w:ascii="Cambria" w:hAnsi="Cambria"/>
        </w:rPr>
      </w:pPr>
      <w:r>
        <w:rPr>
          <w:rFonts w:ascii="Cambria" w:hAnsi="Cambria"/>
        </w:rPr>
        <w:t>Učence mora učitelj dosledno spodbujati k rednemu in pravilnemu umivanju rok. Učence prve triade dodatno usmerja učitelj.</w:t>
      </w:r>
    </w:p>
    <w:p w:rsidR="00D25994" w:rsidRDefault="00D25994" w:rsidP="00D25994">
      <w:pPr>
        <w:jc w:val="both"/>
        <w:rPr>
          <w:rFonts w:ascii="Cambria" w:hAnsi="Cambria"/>
        </w:rPr>
      </w:pPr>
    </w:p>
    <w:p w:rsidR="006F215E" w:rsidRDefault="00D25994" w:rsidP="00D25994">
      <w:pPr>
        <w:jc w:val="both"/>
        <w:rPr>
          <w:rFonts w:ascii="Cambria" w:hAnsi="Cambria"/>
        </w:rPr>
      </w:pPr>
      <w:r>
        <w:rPr>
          <w:rFonts w:ascii="Cambria" w:hAnsi="Cambria"/>
        </w:rPr>
        <w:t xml:space="preserve">Učenci domov ne nosijo šolskih potrebščin – velja za prvo triado. Prvi dan ponovnega pouka prinesejo vse šolske potrebščine v šolo, nato ostanejo v šoli do konca šolskega leta. </w:t>
      </w:r>
      <w:r w:rsidR="006F215E">
        <w:rPr>
          <w:rFonts w:ascii="Cambria" w:hAnsi="Cambria"/>
        </w:rPr>
        <w:t>Učitelji organizirajo pouk tako, da učenci prve triade nimajo domačih nalog niti domačih zadolžitev, saj bi v tem primeru potrebovali zvezke, delovne zvezke, svinčnike…. Ki pa jih morajo zaradi zmanjšanja možnosti prenosa okužbe pustiti v svojem predalu v šoli. Prvi dan prazno torbo lahko odnesejo domov, kjer starši poskrbijo za ustrezno razkuženje le te.</w:t>
      </w:r>
    </w:p>
    <w:p w:rsidR="006F215E" w:rsidRDefault="006F215E" w:rsidP="00D25994">
      <w:pPr>
        <w:jc w:val="both"/>
        <w:rPr>
          <w:rFonts w:ascii="Cambria" w:hAnsi="Cambria"/>
        </w:rPr>
      </w:pPr>
      <w:r>
        <w:rPr>
          <w:rFonts w:ascii="Cambria" w:hAnsi="Cambria"/>
        </w:rPr>
        <w:lastRenderedPageBreak/>
        <w:t>Učenci devet</w:t>
      </w:r>
      <w:r w:rsidR="009C00B6">
        <w:rPr>
          <w:rFonts w:ascii="Cambria" w:hAnsi="Cambria"/>
        </w:rPr>
        <w:t>ega razreda</w:t>
      </w:r>
      <w:r>
        <w:rPr>
          <w:rFonts w:ascii="Cambria" w:hAnsi="Cambria"/>
        </w:rPr>
        <w:t xml:space="preserve"> šolske potrebščine nosijo s seboj in vsak dan poskrbijo, da jih ustrezno razkužijo oz. doma odlagajo na le eno točno določeno mesto, ki ni v stiku z drugimi domačimi potrebščinami in predmeti.</w:t>
      </w:r>
    </w:p>
    <w:p w:rsidR="006F215E" w:rsidRDefault="006F215E" w:rsidP="00D25994">
      <w:pPr>
        <w:jc w:val="both"/>
        <w:rPr>
          <w:rFonts w:ascii="Cambria" w:hAnsi="Cambria"/>
        </w:rPr>
      </w:pPr>
    </w:p>
    <w:p w:rsidR="006F215E" w:rsidRDefault="006F215E" w:rsidP="00D25994">
      <w:pPr>
        <w:jc w:val="both"/>
        <w:rPr>
          <w:rFonts w:ascii="Cambria" w:hAnsi="Cambria"/>
        </w:rPr>
      </w:pPr>
      <w:r>
        <w:rPr>
          <w:rFonts w:ascii="Cambria" w:hAnsi="Cambria"/>
        </w:rPr>
        <w:t xml:space="preserve">Ko je možno – po presoji učitelja – naj pouk prve triade poteka na prostem, v neposredni okolici šole. Učitelj mora izbrati uro, ko moč sonca ni največja. </w:t>
      </w:r>
    </w:p>
    <w:p w:rsidR="00DA22AA" w:rsidRDefault="00DA22AA" w:rsidP="00D25994">
      <w:pPr>
        <w:jc w:val="both"/>
        <w:rPr>
          <w:rFonts w:ascii="Cambria" w:hAnsi="Cambria"/>
        </w:rPr>
      </w:pPr>
    </w:p>
    <w:p w:rsidR="006F215E" w:rsidRDefault="006F215E" w:rsidP="00D25994">
      <w:pPr>
        <w:jc w:val="both"/>
        <w:rPr>
          <w:rFonts w:ascii="Cambria" w:hAnsi="Cambria"/>
        </w:rPr>
      </w:pPr>
      <w:r>
        <w:rPr>
          <w:rFonts w:ascii="Cambria" w:hAnsi="Cambria"/>
        </w:rPr>
        <w:t>Starše se zaprosi, da imajo učenci s seboj sledeče dodatne potrebščine:</w:t>
      </w:r>
    </w:p>
    <w:p w:rsidR="006F215E" w:rsidRPr="00FB2C1B" w:rsidRDefault="006F215E" w:rsidP="006F215E">
      <w:pPr>
        <w:pStyle w:val="Odstavekseznama"/>
        <w:numPr>
          <w:ilvl w:val="0"/>
          <w:numId w:val="3"/>
        </w:numPr>
        <w:jc w:val="both"/>
        <w:rPr>
          <w:rFonts w:ascii="Cambria" w:hAnsi="Cambria"/>
        </w:rPr>
      </w:pPr>
      <w:r w:rsidRPr="00FB2C1B">
        <w:rPr>
          <w:rFonts w:ascii="Cambria" w:hAnsi="Cambria"/>
        </w:rPr>
        <w:t>Dodatna oblačila – ker se učilnice veliko zračijo.</w:t>
      </w:r>
    </w:p>
    <w:p w:rsidR="006F215E" w:rsidRPr="00FB2C1B" w:rsidRDefault="00594BAA" w:rsidP="006F215E">
      <w:pPr>
        <w:pStyle w:val="Odstavekseznama"/>
        <w:numPr>
          <w:ilvl w:val="0"/>
          <w:numId w:val="3"/>
        </w:numPr>
        <w:jc w:val="both"/>
        <w:rPr>
          <w:rFonts w:ascii="Cambria" w:hAnsi="Cambria"/>
        </w:rPr>
      </w:pPr>
      <w:r w:rsidRPr="00FB2C1B">
        <w:rPr>
          <w:rFonts w:ascii="Cambria" w:hAnsi="Cambria"/>
        </w:rPr>
        <w:t xml:space="preserve">Plastični </w:t>
      </w:r>
      <w:proofErr w:type="spellStart"/>
      <w:r w:rsidRPr="00FB2C1B">
        <w:rPr>
          <w:rFonts w:ascii="Cambria" w:hAnsi="Cambria"/>
        </w:rPr>
        <w:t>b</w:t>
      </w:r>
      <w:r w:rsidR="006F215E" w:rsidRPr="00FB2C1B">
        <w:rPr>
          <w:rFonts w:ascii="Cambria" w:hAnsi="Cambria"/>
        </w:rPr>
        <w:t>idon</w:t>
      </w:r>
      <w:proofErr w:type="spellEnd"/>
      <w:r w:rsidRPr="00FB2C1B">
        <w:rPr>
          <w:rFonts w:ascii="Cambria" w:hAnsi="Cambria"/>
        </w:rPr>
        <w:t xml:space="preserve"> ali plastenko </w:t>
      </w:r>
      <w:r w:rsidR="006F215E" w:rsidRPr="00FB2C1B">
        <w:rPr>
          <w:rFonts w:ascii="Cambria" w:hAnsi="Cambria"/>
        </w:rPr>
        <w:t xml:space="preserve"> z vodo za pitje – da se zmanjša uporaba in možna kontaminacija umivalnika.</w:t>
      </w:r>
    </w:p>
    <w:p w:rsidR="006F215E" w:rsidRPr="00FB2C1B" w:rsidRDefault="006F215E" w:rsidP="006F215E">
      <w:pPr>
        <w:pStyle w:val="Odstavekseznama"/>
        <w:numPr>
          <w:ilvl w:val="0"/>
          <w:numId w:val="3"/>
        </w:numPr>
        <w:jc w:val="both"/>
        <w:rPr>
          <w:rFonts w:ascii="Cambria" w:hAnsi="Cambria"/>
        </w:rPr>
      </w:pPr>
      <w:r w:rsidRPr="00FB2C1B">
        <w:rPr>
          <w:rFonts w:ascii="Cambria" w:hAnsi="Cambria"/>
        </w:rPr>
        <w:t>Sredstvo za zaščito pred soncem (velja predvsem v prvi triadi).</w:t>
      </w:r>
    </w:p>
    <w:p w:rsidR="006F215E" w:rsidRDefault="006F215E" w:rsidP="006F215E">
      <w:pPr>
        <w:jc w:val="both"/>
        <w:rPr>
          <w:rFonts w:ascii="Cambria" w:hAnsi="Cambria"/>
        </w:rPr>
      </w:pPr>
    </w:p>
    <w:p w:rsidR="006F215E" w:rsidRDefault="006F215E" w:rsidP="006F215E">
      <w:pPr>
        <w:jc w:val="both"/>
        <w:rPr>
          <w:rFonts w:ascii="Cambria" w:hAnsi="Cambria"/>
        </w:rPr>
      </w:pPr>
      <w:r>
        <w:rPr>
          <w:rFonts w:ascii="Cambria" w:hAnsi="Cambria"/>
        </w:rPr>
        <w:t>Tudi pri pouku na prostem mora učitelj zagotoviti medosebno razdaljo vsaj 1,5 – 2,0 m. Izvajanje pouka ali drugih dejavnosti na otroškem igrišču poleg šole (igrišče z igrali) je prepovedano ne glede na to, če bi se v vmesnem času s strani upravljavca morebiti odprlo za uporabo.</w:t>
      </w:r>
    </w:p>
    <w:p w:rsidR="0065720B" w:rsidRPr="0065720B" w:rsidRDefault="0065720B" w:rsidP="0065720B"/>
    <w:p w:rsidR="006F215E" w:rsidRDefault="006F215E" w:rsidP="00C0707B">
      <w:pPr>
        <w:pStyle w:val="Naslov2"/>
      </w:pPr>
      <w:bookmarkStart w:id="22" w:name="_Toc40008785"/>
      <w:r>
        <w:t>9.6. Odmori in šolska prehrana</w:t>
      </w:r>
      <w:bookmarkEnd w:id="22"/>
    </w:p>
    <w:p w:rsidR="006F215E" w:rsidRDefault="006F215E" w:rsidP="006F215E">
      <w:pPr>
        <w:jc w:val="both"/>
        <w:rPr>
          <w:rFonts w:ascii="Cambria" w:hAnsi="Cambria"/>
        </w:rPr>
      </w:pPr>
    </w:p>
    <w:p w:rsidR="006F215E" w:rsidRPr="00FB2C1B" w:rsidRDefault="006F215E" w:rsidP="006F215E">
      <w:pPr>
        <w:jc w:val="both"/>
        <w:rPr>
          <w:rFonts w:ascii="Cambria" w:hAnsi="Cambria"/>
        </w:rPr>
      </w:pPr>
      <w:r w:rsidRPr="00FB2C1B">
        <w:rPr>
          <w:rFonts w:ascii="Cambria" w:hAnsi="Cambria"/>
        </w:rPr>
        <w:t>Med odmori učenci ostajajo v matični učilnici. Enako velja za odmor, ko poteka šolska malica. Učenci učilnic med odmori ne zapuščajo, razen za odhod na stranišče</w:t>
      </w:r>
      <w:r w:rsidR="00594BAA" w:rsidRPr="00FB2C1B">
        <w:rPr>
          <w:rFonts w:ascii="Cambria" w:hAnsi="Cambria"/>
        </w:rPr>
        <w:t xml:space="preserve"> – posamezno in izmenjaje</w:t>
      </w:r>
      <w:r w:rsidRPr="00FB2C1B">
        <w:rPr>
          <w:rFonts w:ascii="Cambria" w:hAnsi="Cambria"/>
        </w:rPr>
        <w:t>.</w:t>
      </w:r>
      <w:r w:rsidR="00C0707B" w:rsidRPr="00FB2C1B">
        <w:rPr>
          <w:rFonts w:ascii="Cambria" w:hAnsi="Cambria"/>
        </w:rPr>
        <w:t xml:space="preserve"> Pri odhodih na stranišče mora dežurni učitelj  v vsakem nadstropju paziti, da se v toaletnih prostorih ne naredi gneča. Tudi v toaletnih prostorih so učenci dolžni upoštevati talne označbe, ki opozarjajo na medsebojno razdaljo.</w:t>
      </w:r>
      <w:r w:rsidR="002B048D" w:rsidRPr="00FB2C1B">
        <w:rPr>
          <w:rFonts w:ascii="Cambria" w:hAnsi="Cambria"/>
        </w:rPr>
        <w:t xml:space="preserve"> Okna v toaletnih prostorih morajo biti ves čas odprta, da se prostori ustrezno zračijo.</w:t>
      </w:r>
    </w:p>
    <w:p w:rsidR="006F215E" w:rsidRPr="00FB2C1B" w:rsidRDefault="006F215E" w:rsidP="006F215E">
      <w:pPr>
        <w:jc w:val="both"/>
        <w:rPr>
          <w:rFonts w:ascii="Cambria" w:hAnsi="Cambria"/>
        </w:rPr>
      </w:pPr>
    </w:p>
    <w:p w:rsidR="006F215E" w:rsidRPr="00FB2C1B" w:rsidRDefault="006F215E" w:rsidP="006F215E">
      <w:pPr>
        <w:jc w:val="both"/>
        <w:rPr>
          <w:rFonts w:ascii="Cambria" w:hAnsi="Cambria"/>
        </w:rPr>
      </w:pPr>
      <w:r w:rsidRPr="00FB2C1B">
        <w:rPr>
          <w:rFonts w:ascii="Cambria" w:hAnsi="Cambria"/>
        </w:rPr>
        <w:t xml:space="preserve">Malica je organizirana skladno z zmožnostmi, je pripravljena </w:t>
      </w:r>
      <w:proofErr w:type="spellStart"/>
      <w:r w:rsidRPr="00FB2C1B">
        <w:rPr>
          <w:rFonts w:ascii="Cambria" w:hAnsi="Cambria"/>
        </w:rPr>
        <w:t>enoporcijsko</w:t>
      </w:r>
      <w:proofErr w:type="spellEnd"/>
      <w:r w:rsidRPr="00FB2C1B">
        <w:rPr>
          <w:rFonts w:ascii="Cambria" w:hAnsi="Cambria"/>
        </w:rPr>
        <w:t>, hrana je zaščitena s folijo.</w:t>
      </w:r>
      <w:r w:rsidR="00D51D5A" w:rsidRPr="00FB2C1B">
        <w:rPr>
          <w:rFonts w:ascii="Cambria" w:hAnsi="Cambria"/>
        </w:rPr>
        <w:t xml:space="preserve"> Učenci malicajo izključno v svoji matični učilnici.</w:t>
      </w:r>
      <w:r w:rsidRPr="00FB2C1B">
        <w:rPr>
          <w:rFonts w:ascii="Cambria" w:hAnsi="Cambria"/>
        </w:rPr>
        <w:t xml:space="preserve"> </w:t>
      </w:r>
    </w:p>
    <w:p w:rsidR="006F215E" w:rsidRPr="00FB2C1B" w:rsidRDefault="006F215E" w:rsidP="006F215E">
      <w:pPr>
        <w:jc w:val="both"/>
        <w:rPr>
          <w:rFonts w:ascii="Cambria" w:hAnsi="Cambria"/>
        </w:rPr>
      </w:pPr>
      <w:r w:rsidRPr="00FB2C1B">
        <w:rPr>
          <w:rFonts w:ascii="Cambria" w:hAnsi="Cambria"/>
        </w:rPr>
        <w:t>Hrano</w:t>
      </w:r>
      <w:r w:rsidR="00DA22AA" w:rsidRPr="00FB2C1B">
        <w:rPr>
          <w:rFonts w:ascii="Cambria" w:hAnsi="Cambria"/>
        </w:rPr>
        <w:t xml:space="preserve"> pri malici in kosilu</w:t>
      </w:r>
      <w:r w:rsidRPr="00FB2C1B">
        <w:rPr>
          <w:rFonts w:ascii="Cambria" w:hAnsi="Cambria"/>
        </w:rPr>
        <w:t xml:space="preserve"> razdeli izključno učitelj</w:t>
      </w:r>
      <w:r w:rsidR="00C0707B" w:rsidRPr="00FB2C1B">
        <w:rPr>
          <w:rFonts w:ascii="Cambria" w:hAnsi="Cambria"/>
        </w:rPr>
        <w:t>, ki si pred tem temeljito umije roke z vodo in milom</w:t>
      </w:r>
      <w:r w:rsidRPr="00FB2C1B">
        <w:rPr>
          <w:rFonts w:ascii="Cambria" w:hAnsi="Cambria"/>
        </w:rPr>
        <w:t>. Dežurstvo učencev je v času teh ukrepov ukinjeno.</w:t>
      </w:r>
      <w:r w:rsidR="00594BAA" w:rsidRPr="00FB2C1B">
        <w:rPr>
          <w:rFonts w:ascii="Cambria" w:hAnsi="Cambria"/>
        </w:rPr>
        <w:t xml:space="preserve"> </w:t>
      </w:r>
      <w:bookmarkStart w:id="23" w:name="_Hlk40003766"/>
      <w:r w:rsidR="00594BAA" w:rsidRPr="00FB2C1B">
        <w:rPr>
          <w:rFonts w:ascii="Cambria" w:hAnsi="Cambria"/>
        </w:rPr>
        <w:t>Malico pred matične učilnice pred pričetkom odmora za malico prinese kuhinjsko osebje</w:t>
      </w:r>
      <w:r w:rsidR="004F185A">
        <w:rPr>
          <w:rFonts w:ascii="Cambria" w:hAnsi="Cambria"/>
        </w:rPr>
        <w:t>.</w:t>
      </w:r>
    </w:p>
    <w:bookmarkEnd w:id="23"/>
    <w:p w:rsidR="006F215E" w:rsidRPr="00FB2C1B" w:rsidRDefault="006F215E" w:rsidP="006F215E">
      <w:pPr>
        <w:jc w:val="both"/>
        <w:rPr>
          <w:rFonts w:ascii="Cambria" w:hAnsi="Cambria"/>
        </w:rPr>
      </w:pPr>
    </w:p>
    <w:p w:rsidR="006F215E" w:rsidRPr="00FB2C1B" w:rsidRDefault="00C0707B" w:rsidP="006F215E">
      <w:pPr>
        <w:jc w:val="both"/>
        <w:rPr>
          <w:rFonts w:ascii="Cambria" w:hAnsi="Cambria"/>
        </w:rPr>
      </w:pPr>
      <w:r w:rsidRPr="00FB2C1B">
        <w:rPr>
          <w:rFonts w:ascii="Cambria" w:hAnsi="Cambria"/>
        </w:rPr>
        <w:t>Pred pričetkom malice</w:t>
      </w:r>
      <w:r w:rsidR="00DA22AA" w:rsidRPr="00FB2C1B">
        <w:rPr>
          <w:rFonts w:ascii="Cambria" w:hAnsi="Cambria"/>
        </w:rPr>
        <w:t>/kosila</w:t>
      </w:r>
      <w:r w:rsidRPr="00FB2C1B">
        <w:rPr>
          <w:rFonts w:ascii="Cambria" w:hAnsi="Cambria"/>
        </w:rPr>
        <w:t xml:space="preserve"> učenci svojo mizo obrišejo s papirnato brisačko in razkužilom. Nato naredijo pogrinjek iz papirnate brisačke. Pred zaužitjem si učenci temeljito umijejo roke z vodo in milom. Po zaužitju ostanke odvržejo v zato namenjene koše – ločevanje odpadkov: papir, plastika, itd. Nato obrišejo svojo mizo s papirnato brisačko in razkužilom. Temu sledi temeljito umivanje rok z vodo in milom.</w:t>
      </w:r>
    </w:p>
    <w:p w:rsidR="00C0707B" w:rsidRPr="00FB2C1B" w:rsidRDefault="00C0707B" w:rsidP="006F215E">
      <w:pPr>
        <w:jc w:val="both"/>
        <w:rPr>
          <w:rFonts w:ascii="Cambria" w:hAnsi="Cambria"/>
        </w:rPr>
      </w:pPr>
    </w:p>
    <w:p w:rsidR="00C0707B" w:rsidRPr="00FB2C1B" w:rsidRDefault="00C0707B" w:rsidP="006F215E">
      <w:pPr>
        <w:jc w:val="both"/>
        <w:rPr>
          <w:rFonts w:ascii="Cambria" w:hAnsi="Cambria"/>
        </w:rPr>
      </w:pPr>
      <w:r w:rsidRPr="00FB2C1B">
        <w:rPr>
          <w:rFonts w:ascii="Cambria" w:hAnsi="Cambria"/>
        </w:rPr>
        <w:t>V prvi triadi pri čiščenju in razkuževanju miz pomaga učitelj. V 9. razredu to opravijo učenci sami.</w:t>
      </w:r>
    </w:p>
    <w:p w:rsidR="00C0707B" w:rsidRPr="00FB2C1B" w:rsidRDefault="00C0707B" w:rsidP="006F215E">
      <w:pPr>
        <w:jc w:val="both"/>
        <w:rPr>
          <w:rFonts w:ascii="Cambria" w:hAnsi="Cambria"/>
        </w:rPr>
      </w:pPr>
    </w:p>
    <w:p w:rsidR="00B40C6D" w:rsidRPr="00FB2C1B" w:rsidRDefault="00C0707B" w:rsidP="00B40C6D">
      <w:pPr>
        <w:jc w:val="both"/>
        <w:rPr>
          <w:rFonts w:ascii="Cambria" w:hAnsi="Cambria"/>
        </w:rPr>
      </w:pPr>
      <w:r w:rsidRPr="00FB2C1B">
        <w:rPr>
          <w:rFonts w:ascii="Cambria" w:hAnsi="Cambria"/>
        </w:rPr>
        <w:t xml:space="preserve">Ostanke hrane </w:t>
      </w:r>
      <w:r w:rsidR="00B40C6D" w:rsidRPr="00FB2C1B">
        <w:rPr>
          <w:rFonts w:ascii="Cambria" w:hAnsi="Cambria"/>
        </w:rPr>
        <w:t>in embalažo ter morebitno posodo (vrč, skodelica)</w:t>
      </w:r>
      <w:r w:rsidRPr="00FB2C1B">
        <w:rPr>
          <w:rFonts w:ascii="Cambria" w:hAnsi="Cambria"/>
        </w:rPr>
        <w:t xml:space="preserve"> odnese </w:t>
      </w:r>
      <w:r w:rsidR="00B40C6D" w:rsidRPr="00FB2C1B">
        <w:rPr>
          <w:rFonts w:ascii="Cambria" w:hAnsi="Cambria"/>
        </w:rPr>
        <w:t xml:space="preserve"> izpred matične učilnice po koncu odmora za malico prinese kuhinjsko osebje in oseba, zaposlena preko javnih del.</w:t>
      </w:r>
    </w:p>
    <w:p w:rsidR="00EE3945" w:rsidRDefault="00DA22AA" w:rsidP="00C116AD">
      <w:pPr>
        <w:jc w:val="both"/>
        <w:rPr>
          <w:rFonts w:ascii="Cambria" w:hAnsi="Cambria"/>
        </w:rPr>
      </w:pPr>
      <w:r w:rsidRPr="00FB2C1B">
        <w:rPr>
          <w:rFonts w:ascii="Cambria" w:hAnsi="Cambria"/>
        </w:rPr>
        <w:t>Smiselno enako velja za dostavo kosila in proces odnašanja ostankov in embalaže od kosila, kar opravljajo iste osebe, le da v času, namenjenemu za kosilo.</w:t>
      </w:r>
    </w:p>
    <w:p w:rsidR="004F185A" w:rsidRPr="00C116AD" w:rsidRDefault="004F185A" w:rsidP="00C116AD">
      <w:pPr>
        <w:jc w:val="both"/>
        <w:rPr>
          <w:rFonts w:ascii="Cambria" w:hAnsi="Cambria"/>
        </w:rPr>
      </w:pPr>
    </w:p>
    <w:p w:rsidR="00EB48E9" w:rsidRDefault="00C0707B" w:rsidP="002B048D">
      <w:pPr>
        <w:pStyle w:val="Naslov2"/>
      </w:pPr>
      <w:bookmarkStart w:id="24" w:name="_Toc40008786"/>
      <w:r>
        <w:lastRenderedPageBreak/>
        <w:t>9.7. Pisna gradiva in knjižnica</w:t>
      </w:r>
      <w:bookmarkEnd w:id="24"/>
    </w:p>
    <w:p w:rsidR="00C0707B" w:rsidRDefault="00C0707B" w:rsidP="00EB48E9">
      <w:pPr>
        <w:jc w:val="both"/>
        <w:rPr>
          <w:rFonts w:ascii="Cambria" w:hAnsi="Cambria"/>
        </w:rPr>
      </w:pPr>
    </w:p>
    <w:p w:rsidR="00C0707B" w:rsidRDefault="00C0707B" w:rsidP="00EB48E9">
      <w:pPr>
        <w:jc w:val="both"/>
        <w:rPr>
          <w:rFonts w:ascii="Cambria" w:hAnsi="Cambria"/>
        </w:rPr>
      </w:pPr>
      <w:r>
        <w:rPr>
          <w:rFonts w:ascii="Cambria" w:hAnsi="Cambria"/>
        </w:rPr>
        <w:t>V času veljave teh ukrepov je šolska knjižnica za učence zaprta. Knjižničar v zaklenjeni knjižnici lahko opravlja tekoča dela. Izposoja ni možna. Če ima kateri od učencev knjige, ki jih mora vrniti, jih izroči razredniku. Ta jih označi z listkom, na katerem je ime in priimek ter razred posameznega učenca in jih enkratno, do 31.5.2020, vrne v knjižnico za celo skupino učencev, za katero je zadolžen. Učitelj na to vračilo knjig učence posebej opomni v prvih dneh ponovnega izvajanja pouka.</w:t>
      </w:r>
    </w:p>
    <w:p w:rsidR="00C0707B" w:rsidRDefault="00C0707B" w:rsidP="00EB48E9">
      <w:pPr>
        <w:jc w:val="both"/>
        <w:rPr>
          <w:rFonts w:ascii="Cambria" w:hAnsi="Cambria"/>
        </w:rPr>
      </w:pPr>
    </w:p>
    <w:p w:rsidR="00C0707B" w:rsidRDefault="00C0707B" w:rsidP="00EB48E9">
      <w:pPr>
        <w:jc w:val="both"/>
        <w:rPr>
          <w:rFonts w:ascii="Cambria" w:hAnsi="Cambria"/>
        </w:rPr>
      </w:pPr>
      <w:r>
        <w:rPr>
          <w:rFonts w:ascii="Cambria" w:hAnsi="Cambria"/>
        </w:rPr>
        <w:t>V kolikor je neobhodno potrebno, da se za izvajanje pouka uporablja tiskano gradivo, npr. učni listi, le te deli učitelj s poprej razkuženimi rokami.</w:t>
      </w:r>
      <w:r w:rsidR="002B048D">
        <w:rPr>
          <w:rFonts w:ascii="Cambria" w:hAnsi="Cambria"/>
        </w:rPr>
        <w:t xml:space="preserve"> V kolikor bi učitelj pregledoval ali ocenjeval pisne izdelke, mora le te minimalno 1 dan hraniti v varnem prostoru, preden jih vrne učencem – razlog za to so znanstvena dognanja iz laboratorijskih raziskav, v katerih so dokazovali čas preživetja virusa SARS -  </w:t>
      </w:r>
      <w:proofErr w:type="spellStart"/>
      <w:r w:rsidR="002B048D">
        <w:rPr>
          <w:rFonts w:ascii="Cambria" w:hAnsi="Cambria"/>
        </w:rPr>
        <w:t>Cov</w:t>
      </w:r>
      <w:proofErr w:type="spellEnd"/>
      <w:r w:rsidR="002B048D">
        <w:rPr>
          <w:rFonts w:ascii="Cambria" w:hAnsi="Cambria"/>
        </w:rPr>
        <w:t xml:space="preserve"> -2.</w:t>
      </w:r>
    </w:p>
    <w:p w:rsidR="002B048D" w:rsidRDefault="002B048D" w:rsidP="00EB48E9">
      <w:pPr>
        <w:jc w:val="both"/>
        <w:rPr>
          <w:rFonts w:ascii="Cambria" w:hAnsi="Cambria"/>
        </w:rPr>
      </w:pPr>
    </w:p>
    <w:p w:rsidR="002B048D" w:rsidRDefault="002B048D" w:rsidP="00EB48E9">
      <w:pPr>
        <w:jc w:val="both"/>
        <w:rPr>
          <w:rFonts w:ascii="Cambria" w:hAnsi="Cambria"/>
        </w:rPr>
      </w:pPr>
      <w:r>
        <w:rPr>
          <w:rFonts w:ascii="Cambria" w:hAnsi="Cambria"/>
        </w:rPr>
        <w:t xml:space="preserve">Učitelji se morajo izogibati dejavnostim, pri katerih bi uporabljali od zunaj prinesen material  - npr. kartonske škatle, les, tekstil, </w:t>
      </w:r>
      <w:proofErr w:type="spellStart"/>
      <w:r>
        <w:rPr>
          <w:rFonts w:ascii="Cambria" w:hAnsi="Cambria"/>
        </w:rPr>
        <w:t>ipd</w:t>
      </w:r>
      <w:proofErr w:type="spellEnd"/>
      <w:r>
        <w:rPr>
          <w:rFonts w:ascii="Cambria" w:hAnsi="Cambria"/>
        </w:rPr>
        <w:t>, saj virus preživi različen čas na različnih površinah in se je treba temu izogniti.</w:t>
      </w:r>
    </w:p>
    <w:p w:rsidR="002B048D" w:rsidRDefault="002B048D" w:rsidP="00EB48E9">
      <w:pPr>
        <w:jc w:val="both"/>
        <w:rPr>
          <w:rFonts w:ascii="Cambria" w:hAnsi="Cambria"/>
        </w:rPr>
      </w:pPr>
    </w:p>
    <w:p w:rsidR="002B048D" w:rsidRDefault="002B048D" w:rsidP="002B048D">
      <w:pPr>
        <w:pStyle w:val="Naslov2"/>
      </w:pPr>
      <w:bookmarkStart w:id="25" w:name="_Toc40008787"/>
      <w:r>
        <w:t>9.8. Odhod domov</w:t>
      </w:r>
      <w:bookmarkEnd w:id="25"/>
    </w:p>
    <w:p w:rsidR="002B048D" w:rsidRDefault="002B048D" w:rsidP="00EB48E9">
      <w:pPr>
        <w:jc w:val="both"/>
        <w:rPr>
          <w:rFonts w:ascii="Cambria" w:hAnsi="Cambria"/>
        </w:rPr>
      </w:pPr>
    </w:p>
    <w:p w:rsidR="002B048D" w:rsidRDefault="002B048D" w:rsidP="00EB48E9">
      <w:pPr>
        <w:jc w:val="both"/>
        <w:rPr>
          <w:rFonts w:ascii="Cambria" w:hAnsi="Cambria"/>
        </w:rPr>
      </w:pPr>
      <w:r>
        <w:rPr>
          <w:rFonts w:ascii="Cambria" w:hAnsi="Cambria"/>
        </w:rPr>
        <w:t>Učenci odhajajo domov posamično oziroma tako, da ohranjajo medsebojno razdaljo 1,5 – 2,0 m. Ob odhodu domov šola zagotovi dežurno osebje na hodnikih ter ob izhodu iz šole, da učence opozarja na spoštovanje ukrepov.</w:t>
      </w:r>
    </w:p>
    <w:p w:rsidR="002B048D" w:rsidRDefault="002B048D" w:rsidP="00EB48E9">
      <w:pPr>
        <w:jc w:val="both"/>
        <w:rPr>
          <w:rFonts w:ascii="Cambria" w:hAnsi="Cambria"/>
        </w:rPr>
      </w:pPr>
    </w:p>
    <w:p w:rsidR="002B048D" w:rsidRDefault="002B048D" w:rsidP="002B048D">
      <w:pPr>
        <w:pStyle w:val="Naslov2"/>
      </w:pPr>
      <w:bookmarkStart w:id="26" w:name="_Toc40008788"/>
      <w:r>
        <w:t>9.9. Čiščenje prostorov</w:t>
      </w:r>
      <w:bookmarkEnd w:id="26"/>
    </w:p>
    <w:p w:rsidR="002B048D" w:rsidRDefault="002B048D" w:rsidP="002B048D"/>
    <w:p w:rsidR="002B048D" w:rsidRPr="006C63E9" w:rsidRDefault="002B048D" w:rsidP="006C63E9">
      <w:pPr>
        <w:jc w:val="both"/>
        <w:rPr>
          <w:rFonts w:ascii="Cambria" w:hAnsi="Cambria"/>
        </w:rPr>
      </w:pPr>
      <w:r w:rsidRPr="006C63E9">
        <w:rPr>
          <w:rFonts w:ascii="Cambria" w:hAnsi="Cambria"/>
        </w:rPr>
        <w:t>Šola zagotavlja, da so šolski prostori temeljito očiščeni z običajnimi sredstvi, ki jih sicer uporablja za čiščenje, dan pred ponovnim pričetkom pouka.</w:t>
      </w:r>
    </w:p>
    <w:p w:rsidR="002B048D" w:rsidRPr="006C63E9" w:rsidRDefault="002B048D" w:rsidP="006C63E9">
      <w:pPr>
        <w:jc w:val="both"/>
        <w:rPr>
          <w:rFonts w:ascii="Cambria" w:hAnsi="Cambria"/>
        </w:rPr>
      </w:pPr>
    </w:p>
    <w:p w:rsidR="002B048D" w:rsidRPr="00FB2C1B" w:rsidRDefault="002B048D" w:rsidP="006C63E9">
      <w:pPr>
        <w:jc w:val="both"/>
        <w:rPr>
          <w:rFonts w:ascii="Cambria" w:hAnsi="Cambria"/>
        </w:rPr>
      </w:pPr>
      <w:r w:rsidRPr="00FB2C1B">
        <w:rPr>
          <w:rFonts w:ascii="Cambria" w:hAnsi="Cambria"/>
        </w:rPr>
        <w:t xml:space="preserve">Nadalje šola zagotavlja, da tekom trajanja pouka </w:t>
      </w:r>
      <w:r w:rsidR="006C63E9" w:rsidRPr="00FB2C1B">
        <w:rPr>
          <w:rFonts w:ascii="Cambria" w:hAnsi="Cambria"/>
        </w:rPr>
        <w:t xml:space="preserve">poteka redno čiščenje in razkuževanje površin. Po končanju pouka čistilke izvedejo temeljito čiščenje vseh prostorov v stalni uporabi  z razkuževanjem miz, stolov, </w:t>
      </w:r>
      <w:bookmarkStart w:id="27" w:name="_Hlk39940798"/>
      <w:r w:rsidR="006C63E9" w:rsidRPr="00FB2C1B">
        <w:rPr>
          <w:rFonts w:ascii="Cambria" w:hAnsi="Cambria"/>
        </w:rPr>
        <w:t>kljuk, ograj, držal</w:t>
      </w:r>
      <w:bookmarkEnd w:id="27"/>
      <w:r w:rsidR="006C63E9" w:rsidRPr="00FB2C1B">
        <w:rPr>
          <w:rFonts w:ascii="Cambria" w:hAnsi="Cambria"/>
        </w:rPr>
        <w:t xml:space="preserve"> in drugih površin, ki se jih učenci in zaposleni  dotikajo. Površine, ki se jih dotikamo pogosteje, kot npr. kljuk, ograj, držal, stikal, potezn</w:t>
      </w:r>
      <w:r w:rsidR="00B40C6D" w:rsidRPr="00FB2C1B">
        <w:rPr>
          <w:rFonts w:ascii="Cambria" w:hAnsi="Cambria"/>
        </w:rPr>
        <w:t>e</w:t>
      </w:r>
      <w:r w:rsidR="006C63E9" w:rsidRPr="00FB2C1B">
        <w:rPr>
          <w:rFonts w:ascii="Cambria" w:hAnsi="Cambria"/>
        </w:rPr>
        <w:t xml:space="preserve"> vrvic</w:t>
      </w:r>
      <w:r w:rsidR="00B40C6D" w:rsidRPr="00FB2C1B">
        <w:rPr>
          <w:rFonts w:ascii="Cambria" w:hAnsi="Cambria"/>
        </w:rPr>
        <w:t>e</w:t>
      </w:r>
      <w:r w:rsidR="006C63E9" w:rsidRPr="00FB2C1B">
        <w:rPr>
          <w:rFonts w:ascii="Cambria" w:hAnsi="Cambria"/>
        </w:rPr>
        <w:t xml:space="preserve"> v toaletnih prostorih </w:t>
      </w:r>
      <w:proofErr w:type="spellStart"/>
      <w:r w:rsidR="006C63E9" w:rsidRPr="00FB2C1B">
        <w:rPr>
          <w:rFonts w:ascii="Cambria" w:hAnsi="Cambria"/>
        </w:rPr>
        <w:t>ipd</w:t>
      </w:r>
      <w:proofErr w:type="spellEnd"/>
      <w:r w:rsidR="006C63E9" w:rsidRPr="00FB2C1B">
        <w:rPr>
          <w:rFonts w:ascii="Cambria" w:hAnsi="Cambria"/>
        </w:rPr>
        <w:t xml:space="preserve"> , čistilke razkužujejo najmanj 5x dnevno. V prostorih, ki niso v stalni uporabi, se razkuževanje tovrstnih površin opravi enkrat dnevno, ob koncu pouka. </w:t>
      </w:r>
    </w:p>
    <w:p w:rsidR="006C63E9" w:rsidRPr="00FB2C1B" w:rsidRDefault="006C63E9" w:rsidP="006C63E9">
      <w:pPr>
        <w:jc w:val="both"/>
        <w:rPr>
          <w:rFonts w:ascii="Cambria" w:hAnsi="Cambria"/>
        </w:rPr>
      </w:pPr>
    </w:p>
    <w:p w:rsidR="006C63E9" w:rsidRPr="00FB2C1B" w:rsidRDefault="00B40C6D" w:rsidP="006C63E9">
      <w:pPr>
        <w:jc w:val="both"/>
        <w:rPr>
          <w:rFonts w:ascii="Cambria" w:hAnsi="Cambria"/>
        </w:rPr>
      </w:pPr>
      <w:r w:rsidRPr="00FB2C1B">
        <w:rPr>
          <w:rFonts w:ascii="Cambria" w:hAnsi="Cambria"/>
        </w:rPr>
        <w:t>Čistilke</w:t>
      </w:r>
      <w:r w:rsidR="006C63E9" w:rsidRPr="00FB2C1B">
        <w:rPr>
          <w:rFonts w:ascii="Cambria" w:hAnsi="Cambria"/>
        </w:rPr>
        <w:t xml:space="preserve"> praznijo koše za smeti 2x dnevno.</w:t>
      </w:r>
    </w:p>
    <w:p w:rsidR="006C63E9" w:rsidRPr="00FB2C1B" w:rsidRDefault="006C63E9" w:rsidP="006C63E9">
      <w:pPr>
        <w:jc w:val="both"/>
        <w:rPr>
          <w:rFonts w:ascii="Cambria" w:hAnsi="Cambria"/>
        </w:rPr>
      </w:pPr>
    </w:p>
    <w:p w:rsidR="00FB093F" w:rsidRDefault="00B40C6D" w:rsidP="00EB429E">
      <w:pPr>
        <w:jc w:val="both"/>
        <w:rPr>
          <w:rFonts w:ascii="Cambria" w:hAnsi="Cambria"/>
        </w:rPr>
      </w:pPr>
      <w:r w:rsidRPr="00FB2C1B">
        <w:rPr>
          <w:rFonts w:ascii="Cambria" w:hAnsi="Cambria"/>
        </w:rPr>
        <w:t>Čistilke</w:t>
      </w:r>
      <w:r w:rsidR="006C63E9" w:rsidRPr="00FB2C1B">
        <w:rPr>
          <w:rFonts w:ascii="Cambria" w:hAnsi="Cambria"/>
        </w:rPr>
        <w:t xml:space="preserve"> imajo zagotovljeno zadostno količino ustreznih razkužil in osebne varovalne opreme.</w:t>
      </w:r>
    </w:p>
    <w:p w:rsidR="00EB429E" w:rsidRDefault="00EB429E" w:rsidP="00EB429E">
      <w:pPr>
        <w:jc w:val="both"/>
        <w:rPr>
          <w:rFonts w:ascii="Cambria" w:hAnsi="Cambria"/>
        </w:rPr>
      </w:pPr>
    </w:p>
    <w:p w:rsidR="00C116AD" w:rsidRDefault="00C116AD" w:rsidP="00EB429E">
      <w:pPr>
        <w:jc w:val="both"/>
        <w:rPr>
          <w:rFonts w:ascii="Cambria" w:hAnsi="Cambria"/>
        </w:rPr>
      </w:pPr>
    </w:p>
    <w:p w:rsidR="00C116AD" w:rsidRDefault="00C116AD" w:rsidP="00EB429E">
      <w:pPr>
        <w:jc w:val="both"/>
        <w:rPr>
          <w:rFonts w:ascii="Cambria" w:hAnsi="Cambria"/>
        </w:rPr>
      </w:pPr>
    </w:p>
    <w:p w:rsidR="00C116AD" w:rsidRDefault="00C116AD" w:rsidP="00EB429E">
      <w:pPr>
        <w:jc w:val="both"/>
        <w:rPr>
          <w:rFonts w:ascii="Cambria" w:hAnsi="Cambria"/>
        </w:rPr>
      </w:pPr>
    </w:p>
    <w:p w:rsidR="00C116AD" w:rsidRPr="00EB429E" w:rsidRDefault="00C116AD" w:rsidP="00EB429E">
      <w:pPr>
        <w:jc w:val="both"/>
        <w:rPr>
          <w:rFonts w:ascii="Cambria" w:hAnsi="Cambria"/>
        </w:rPr>
      </w:pPr>
    </w:p>
    <w:p w:rsidR="00FB093F" w:rsidRDefault="00FB093F" w:rsidP="00FB093F">
      <w:pPr>
        <w:pStyle w:val="Naslov2"/>
      </w:pPr>
      <w:bookmarkStart w:id="28" w:name="_Toc40008789"/>
      <w:r>
        <w:lastRenderedPageBreak/>
        <w:t>9.10. Drugi ukrepi</w:t>
      </w:r>
      <w:bookmarkEnd w:id="28"/>
    </w:p>
    <w:p w:rsidR="00FB093F" w:rsidRDefault="00FB093F" w:rsidP="006C63E9">
      <w:pPr>
        <w:jc w:val="both"/>
        <w:rPr>
          <w:rFonts w:ascii="Cambria" w:hAnsi="Cambria"/>
        </w:rPr>
      </w:pPr>
    </w:p>
    <w:p w:rsidR="00FB093F" w:rsidRDefault="00FB093F" w:rsidP="006C63E9">
      <w:pPr>
        <w:jc w:val="both"/>
        <w:rPr>
          <w:rFonts w:ascii="Cambria" w:hAnsi="Cambria"/>
        </w:rPr>
      </w:pPr>
      <w:r>
        <w:rPr>
          <w:rFonts w:ascii="Cambria" w:hAnsi="Cambria"/>
        </w:rPr>
        <w:t>Šola bo v 2 (dveh) dneh pred ponovnim pričetkom pouka poskrbela intenzivno izpiranje vodovodnega omrežja tako, da se poveča pretok pitne vode v vodovodnem omrežju na vseh pipah v stavbi za najmanj 15 minut. Poleg tega bo šola izvajala redna preventivna izpiranja vodovodnega omrežja tudi nadalje, vsak konec tedna.</w:t>
      </w:r>
    </w:p>
    <w:p w:rsidR="00FB093F" w:rsidRDefault="00FB093F" w:rsidP="006C63E9">
      <w:pPr>
        <w:jc w:val="both"/>
        <w:rPr>
          <w:rFonts w:ascii="Cambria" w:hAnsi="Cambria"/>
        </w:rPr>
      </w:pPr>
    </w:p>
    <w:p w:rsidR="00FB093F" w:rsidRDefault="00FB093F" w:rsidP="006C63E9">
      <w:pPr>
        <w:jc w:val="both"/>
        <w:rPr>
          <w:rFonts w:ascii="Cambria" w:hAnsi="Cambria"/>
        </w:rPr>
      </w:pPr>
      <w:r>
        <w:rPr>
          <w:rFonts w:ascii="Cambria" w:hAnsi="Cambria"/>
        </w:rPr>
        <w:t>Hišnik vsake 14 dni sname in očisti mrežice in druge nastavke vseh pip in jih očisti vodnega kamna in drugih oblog.</w:t>
      </w:r>
    </w:p>
    <w:p w:rsidR="006C63E9" w:rsidRDefault="006C63E9" w:rsidP="00B84C46">
      <w:pPr>
        <w:pStyle w:val="Naslov2"/>
      </w:pPr>
    </w:p>
    <w:p w:rsidR="006C63E9" w:rsidRPr="00C116AD" w:rsidRDefault="006C63E9" w:rsidP="00EB429E">
      <w:pPr>
        <w:pStyle w:val="Naslov2"/>
        <w:rPr>
          <w:color w:val="4472C4" w:themeColor="accent1"/>
        </w:rPr>
      </w:pPr>
      <w:bookmarkStart w:id="29" w:name="_Toc40008790"/>
      <w:r w:rsidRPr="00C116AD">
        <w:rPr>
          <w:color w:val="4472C4" w:themeColor="accent1"/>
        </w:rPr>
        <w:t>9.1</w:t>
      </w:r>
      <w:r w:rsidR="00FB093F" w:rsidRPr="00C116AD">
        <w:rPr>
          <w:color w:val="4472C4" w:themeColor="accent1"/>
        </w:rPr>
        <w:t>1</w:t>
      </w:r>
      <w:r w:rsidRPr="00C116AD">
        <w:rPr>
          <w:color w:val="4472C4" w:themeColor="accent1"/>
        </w:rPr>
        <w:t>. Šolska kuhinja</w:t>
      </w:r>
      <w:r w:rsidR="00D51D5A" w:rsidRPr="00C116AD">
        <w:rPr>
          <w:color w:val="4472C4" w:themeColor="accent1"/>
        </w:rPr>
        <w:t xml:space="preserve"> in jedilnica</w:t>
      </w:r>
      <w:r w:rsidR="002113DE" w:rsidRPr="00C116AD">
        <w:rPr>
          <w:color w:val="4472C4" w:themeColor="accent1"/>
        </w:rPr>
        <w:t xml:space="preserve"> ter proces prehranjevanja</w:t>
      </w:r>
      <w:bookmarkEnd w:id="29"/>
    </w:p>
    <w:p w:rsidR="002113DE" w:rsidRPr="00FB2C1B" w:rsidRDefault="002113DE" w:rsidP="006C63E9">
      <w:pPr>
        <w:jc w:val="both"/>
        <w:rPr>
          <w:rFonts w:ascii="Cambria" w:hAnsi="Cambria"/>
          <w:color w:val="FF0000"/>
        </w:rPr>
      </w:pPr>
    </w:p>
    <w:p w:rsidR="002113DE" w:rsidRPr="009C00B6" w:rsidRDefault="009C00B6" w:rsidP="009C00B6">
      <w:pPr>
        <w:jc w:val="both"/>
        <w:rPr>
          <w:rFonts w:ascii="Cambria" w:hAnsi="Cambria"/>
        </w:rPr>
      </w:pPr>
      <w:r w:rsidRPr="009C00B6">
        <w:rPr>
          <w:rFonts w:ascii="Cambria" w:hAnsi="Cambria"/>
        </w:rPr>
        <w:t>Organizirani so vsi obroki in dietna prehrana.</w:t>
      </w:r>
    </w:p>
    <w:p w:rsidR="00B84C46" w:rsidRDefault="00B84C46" w:rsidP="006C63E9">
      <w:pPr>
        <w:jc w:val="both"/>
        <w:rPr>
          <w:rFonts w:ascii="Cambria" w:hAnsi="Cambria"/>
        </w:rPr>
      </w:pPr>
    </w:p>
    <w:p w:rsidR="00B84C46" w:rsidRDefault="00B84C46" w:rsidP="006C63E9">
      <w:pPr>
        <w:jc w:val="both"/>
        <w:rPr>
          <w:rFonts w:ascii="Cambria" w:hAnsi="Cambria"/>
        </w:rPr>
      </w:pPr>
      <w:r>
        <w:rPr>
          <w:rFonts w:ascii="Cambria" w:hAnsi="Cambria"/>
        </w:rPr>
        <w:t>Zaposleni v kuhinji morajo obvezno nositi zaščitno masko vse čas, ko so v kuhinji. Delovna oblačila so dolžni zamenjati vsak dan, oprati jih je potrebno vsaj pri 60°C.</w:t>
      </w:r>
    </w:p>
    <w:p w:rsidR="00B84C46" w:rsidRDefault="00B84C46" w:rsidP="006C63E9">
      <w:pPr>
        <w:jc w:val="both"/>
        <w:rPr>
          <w:rFonts w:ascii="Cambria" w:hAnsi="Cambria"/>
        </w:rPr>
      </w:pPr>
    </w:p>
    <w:p w:rsidR="00B84C46" w:rsidRDefault="00B84C46" w:rsidP="006C63E9">
      <w:pPr>
        <w:jc w:val="both"/>
        <w:rPr>
          <w:rFonts w:ascii="Cambria" w:hAnsi="Cambria"/>
        </w:rPr>
      </w:pPr>
      <w:r>
        <w:rPr>
          <w:rFonts w:ascii="Cambria" w:hAnsi="Cambria"/>
        </w:rPr>
        <w:t>Zaposleni v kuhinji si morajo redno umivati roke.</w:t>
      </w:r>
    </w:p>
    <w:p w:rsidR="00B84C46" w:rsidRDefault="00B84C46" w:rsidP="006C63E9">
      <w:pPr>
        <w:jc w:val="both"/>
        <w:rPr>
          <w:rFonts w:ascii="Cambria" w:hAnsi="Cambria"/>
        </w:rPr>
      </w:pPr>
    </w:p>
    <w:p w:rsidR="00B84C46" w:rsidRDefault="00B84C46" w:rsidP="006C63E9">
      <w:pPr>
        <w:jc w:val="both"/>
        <w:rPr>
          <w:rFonts w:ascii="Cambria" w:hAnsi="Cambria"/>
        </w:rPr>
      </w:pPr>
      <w:r>
        <w:rPr>
          <w:rFonts w:ascii="Cambria" w:hAnsi="Cambria"/>
        </w:rPr>
        <w:t>Obvezno je redno čiščenje in po potrebi razkuževanje površin in pultov.</w:t>
      </w:r>
    </w:p>
    <w:p w:rsidR="00B84C46" w:rsidRDefault="00B84C46" w:rsidP="006C63E9">
      <w:pPr>
        <w:jc w:val="both"/>
        <w:rPr>
          <w:rFonts w:ascii="Cambria" w:hAnsi="Cambria"/>
        </w:rPr>
      </w:pPr>
    </w:p>
    <w:p w:rsidR="00B84C46" w:rsidRPr="00FB2C1B" w:rsidRDefault="00B84C46" w:rsidP="006C63E9">
      <w:pPr>
        <w:jc w:val="both"/>
        <w:rPr>
          <w:rFonts w:ascii="Cambria" w:hAnsi="Cambria"/>
        </w:rPr>
      </w:pPr>
      <w:r w:rsidRPr="00FB2C1B">
        <w:rPr>
          <w:rFonts w:ascii="Cambria" w:hAnsi="Cambria"/>
        </w:rPr>
        <w:t>Medosebna razdalja med zaposlenimi je 1,5 – 2,0 m.</w:t>
      </w:r>
    </w:p>
    <w:p w:rsidR="00D51D5A" w:rsidRPr="00FB2C1B" w:rsidRDefault="00D51D5A" w:rsidP="006C63E9">
      <w:pPr>
        <w:jc w:val="both"/>
        <w:rPr>
          <w:rFonts w:ascii="Cambria" w:hAnsi="Cambria"/>
        </w:rPr>
      </w:pPr>
    </w:p>
    <w:p w:rsidR="00D51D5A" w:rsidRPr="00FB2C1B" w:rsidRDefault="00D51D5A" w:rsidP="006C63E9">
      <w:pPr>
        <w:jc w:val="both"/>
        <w:rPr>
          <w:rFonts w:ascii="Cambria" w:hAnsi="Cambria"/>
        </w:rPr>
      </w:pPr>
      <w:r w:rsidRPr="00FB2C1B">
        <w:rPr>
          <w:rFonts w:ascii="Cambria" w:hAnsi="Cambria"/>
        </w:rPr>
        <w:t xml:space="preserve">V jedilnici se postreže izključno kosilo. Ob prihodu v učilnico si učenci umijejo roke, enako ob odhodu iz nje. V jedilnici je lahko maksimalno toliko učencev, da je zagotovljena medosebna razdalja 1,5 – 2,0 m in da ima vsak učenec na vsaki strani po </w:t>
      </w:r>
      <w:r w:rsidR="00DA22AA" w:rsidRPr="00FB2C1B">
        <w:rPr>
          <w:rFonts w:ascii="Cambria" w:hAnsi="Cambria"/>
        </w:rPr>
        <w:t>dva prazna stola.</w:t>
      </w:r>
      <w:r w:rsidRPr="00FB2C1B">
        <w:rPr>
          <w:rFonts w:ascii="Cambria" w:hAnsi="Cambria"/>
        </w:rPr>
        <w:t xml:space="preserve"> Za to so odgovorni dežurni učitelji, ki ne smejo spustiti v jedilnico učencev, dokler se mesto ne sprosti. Vsi stoli, ki se v jedilnici smejo uporabljati, so vidno označeni.</w:t>
      </w:r>
    </w:p>
    <w:p w:rsidR="00D51D5A" w:rsidRPr="00FB2C1B" w:rsidRDefault="00D51D5A" w:rsidP="006C63E9">
      <w:pPr>
        <w:jc w:val="both"/>
        <w:rPr>
          <w:rFonts w:ascii="Cambria" w:hAnsi="Cambria"/>
        </w:rPr>
      </w:pPr>
    </w:p>
    <w:p w:rsidR="00D51D5A" w:rsidRPr="00FB2C1B" w:rsidRDefault="00D51D5A" w:rsidP="006C63E9">
      <w:pPr>
        <w:jc w:val="both"/>
        <w:rPr>
          <w:rFonts w:ascii="Cambria" w:hAnsi="Cambria"/>
        </w:rPr>
      </w:pPr>
      <w:r w:rsidRPr="00FB2C1B">
        <w:rPr>
          <w:rFonts w:ascii="Cambria" w:hAnsi="Cambria"/>
        </w:rPr>
        <w:t>Med izmenjavo učencev v učilnici je potrebno jedilnico temeljito prezračiti, mize, stole in pladnje pa razkužiti.</w:t>
      </w:r>
    </w:p>
    <w:p w:rsidR="00D51D5A" w:rsidRPr="00FB2C1B" w:rsidRDefault="00D51D5A" w:rsidP="006C63E9">
      <w:pPr>
        <w:jc w:val="both"/>
        <w:rPr>
          <w:rFonts w:ascii="Cambria" w:hAnsi="Cambria"/>
        </w:rPr>
      </w:pPr>
    </w:p>
    <w:p w:rsidR="00D51D5A" w:rsidRPr="00FB2C1B" w:rsidRDefault="00D51D5A" w:rsidP="006C63E9">
      <w:pPr>
        <w:jc w:val="both"/>
        <w:rPr>
          <w:rFonts w:ascii="Cambria" w:hAnsi="Cambria"/>
        </w:rPr>
      </w:pPr>
      <w:r w:rsidRPr="00FB2C1B">
        <w:rPr>
          <w:rFonts w:ascii="Cambria" w:hAnsi="Cambria"/>
        </w:rPr>
        <w:t>Kuhinjsko osebje pladnje razkužuje najmanj 2x dnevno oziroma po potrebi v odvisnosti od rabe tudi večkrat.</w:t>
      </w:r>
    </w:p>
    <w:p w:rsidR="00D51D5A" w:rsidRPr="00FB2C1B" w:rsidRDefault="00D51D5A" w:rsidP="006C63E9">
      <w:pPr>
        <w:jc w:val="both"/>
        <w:rPr>
          <w:rFonts w:ascii="Cambria" w:hAnsi="Cambria"/>
        </w:rPr>
      </w:pPr>
    </w:p>
    <w:p w:rsidR="00D51D5A" w:rsidRPr="00FB2C1B" w:rsidRDefault="00D51D5A" w:rsidP="006C63E9">
      <w:pPr>
        <w:jc w:val="both"/>
        <w:rPr>
          <w:rFonts w:ascii="Cambria" w:hAnsi="Cambria"/>
        </w:rPr>
      </w:pPr>
      <w:r w:rsidRPr="00FB2C1B">
        <w:rPr>
          <w:rFonts w:ascii="Cambria" w:hAnsi="Cambria"/>
        </w:rPr>
        <w:t>Šola naredi nov razpored uporabe šolske jedilnice glede na število učencev, ki kosijo v šoli.</w:t>
      </w:r>
    </w:p>
    <w:p w:rsidR="00D51D5A" w:rsidRPr="00FB2C1B" w:rsidRDefault="00D51D5A" w:rsidP="006C63E9">
      <w:pPr>
        <w:jc w:val="both"/>
        <w:rPr>
          <w:rFonts w:ascii="Cambria" w:hAnsi="Cambria"/>
        </w:rPr>
      </w:pPr>
      <w:r w:rsidRPr="00FB2C1B">
        <w:rPr>
          <w:rFonts w:ascii="Cambria" w:hAnsi="Cambria"/>
        </w:rPr>
        <w:t>Z razporedom seznani učence.</w:t>
      </w:r>
    </w:p>
    <w:p w:rsidR="00D51D5A" w:rsidRPr="00FB2C1B" w:rsidRDefault="00D51D5A" w:rsidP="006C63E9">
      <w:pPr>
        <w:jc w:val="both"/>
        <w:rPr>
          <w:rFonts w:ascii="Cambria" w:hAnsi="Cambria"/>
        </w:rPr>
      </w:pPr>
    </w:p>
    <w:p w:rsidR="00D51D5A" w:rsidRPr="00FB2C1B" w:rsidRDefault="00D51D5A" w:rsidP="006C63E9">
      <w:pPr>
        <w:jc w:val="both"/>
        <w:rPr>
          <w:rFonts w:ascii="Cambria" w:hAnsi="Cambria"/>
        </w:rPr>
      </w:pPr>
      <w:r w:rsidRPr="00FB2C1B">
        <w:rPr>
          <w:rFonts w:ascii="Cambria" w:hAnsi="Cambria"/>
        </w:rPr>
        <w:t>Pri izdajnem pultu se morajo učenci držati talnih označb za medsebojno razdaljo.</w:t>
      </w:r>
    </w:p>
    <w:p w:rsidR="00D51D5A" w:rsidRPr="00FB2C1B" w:rsidRDefault="00D51D5A" w:rsidP="006C63E9">
      <w:pPr>
        <w:jc w:val="both"/>
        <w:rPr>
          <w:rFonts w:ascii="Cambria" w:hAnsi="Cambria"/>
        </w:rPr>
      </w:pPr>
    </w:p>
    <w:p w:rsidR="00D51D5A" w:rsidRPr="00FB2C1B" w:rsidRDefault="00D51D5A" w:rsidP="006C63E9">
      <w:pPr>
        <w:jc w:val="both"/>
        <w:rPr>
          <w:rFonts w:ascii="Cambria" w:hAnsi="Cambria"/>
        </w:rPr>
      </w:pPr>
      <w:r w:rsidRPr="00FB2C1B">
        <w:rPr>
          <w:rFonts w:ascii="Cambria" w:hAnsi="Cambria"/>
        </w:rPr>
        <w:t>Poti vstopa in izstopa se ne križajo, temveč potekajo po označenih koridorjih.</w:t>
      </w:r>
    </w:p>
    <w:p w:rsidR="00D51D5A" w:rsidRDefault="00D51D5A" w:rsidP="006C63E9">
      <w:pPr>
        <w:jc w:val="both"/>
        <w:rPr>
          <w:rFonts w:ascii="Cambria" w:hAnsi="Cambria"/>
        </w:rPr>
      </w:pPr>
    </w:p>
    <w:p w:rsidR="00C116AD" w:rsidRDefault="00C116AD" w:rsidP="006C63E9">
      <w:pPr>
        <w:jc w:val="both"/>
        <w:rPr>
          <w:rFonts w:ascii="Cambria" w:hAnsi="Cambria"/>
        </w:rPr>
      </w:pPr>
    </w:p>
    <w:p w:rsidR="00C116AD" w:rsidRDefault="00C116AD" w:rsidP="006C63E9">
      <w:pPr>
        <w:jc w:val="both"/>
        <w:rPr>
          <w:rFonts w:ascii="Cambria" w:hAnsi="Cambria"/>
        </w:rPr>
      </w:pPr>
    </w:p>
    <w:p w:rsidR="00C116AD" w:rsidRDefault="00C116AD" w:rsidP="006C63E9">
      <w:pPr>
        <w:jc w:val="both"/>
        <w:rPr>
          <w:rFonts w:ascii="Cambria" w:hAnsi="Cambria"/>
        </w:rPr>
      </w:pPr>
    </w:p>
    <w:p w:rsidR="00C116AD" w:rsidRDefault="00C116AD" w:rsidP="006C63E9">
      <w:pPr>
        <w:jc w:val="both"/>
        <w:rPr>
          <w:rFonts w:ascii="Cambria" w:hAnsi="Cambria"/>
        </w:rPr>
      </w:pPr>
    </w:p>
    <w:p w:rsidR="00C116AD" w:rsidRDefault="00C116AD" w:rsidP="006C63E9">
      <w:pPr>
        <w:jc w:val="both"/>
        <w:rPr>
          <w:rFonts w:ascii="Cambria" w:hAnsi="Cambria"/>
        </w:rPr>
      </w:pPr>
    </w:p>
    <w:p w:rsidR="00D51D5A" w:rsidRDefault="00B414EB" w:rsidP="00B414EB">
      <w:pPr>
        <w:pStyle w:val="Naslov2"/>
      </w:pPr>
      <w:bookmarkStart w:id="30" w:name="_Toc40008791"/>
      <w:r>
        <w:lastRenderedPageBreak/>
        <w:t>9.1</w:t>
      </w:r>
      <w:r w:rsidR="00B40C6D">
        <w:t>2</w:t>
      </w:r>
      <w:r>
        <w:t>. Zaposleni</w:t>
      </w:r>
      <w:bookmarkEnd w:id="30"/>
    </w:p>
    <w:p w:rsidR="00B414EB" w:rsidRPr="00FB2C1B" w:rsidRDefault="00B414EB" w:rsidP="006C63E9">
      <w:pPr>
        <w:jc w:val="both"/>
        <w:rPr>
          <w:rFonts w:ascii="Cambria" w:hAnsi="Cambria"/>
        </w:rPr>
      </w:pPr>
    </w:p>
    <w:p w:rsidR="00B414EB" w:rsidRPr="00FB2C1B" w:rsidRDefault="00B414EB" w:rsidP="006C63E9">
      <w:pPr>
        <w:jc w:val="both"/>
        <w:rPr>
          <w:rFonts w:ascii="Cambria" w:hAnsi="Cambria"/>
        </w:rPr>
      </w:pPr>
      <w:r w:rsidRPr="00FB2C1B">
        <w:rPr>
          <w:rFonts w:ascii="Cambria" w:hAnsi="Cambria"/>
        </w:rPr>
        <w:t>Za zaposlene velja smiselno enako pravilo – upoštevanje medsebojne razdalje 1,5 – 2,0m; v zbornici mora imeti zaposleni na vsaki strani en stol prost; v zbornici je hkrati lahko le toliko zaposlenih, da lahko ohranjajo predpisano razdaljo. V kabinetih se zaposleni izogibajo sočasni uporabi</w:t>
      </w:r>
      <w:r w:rsidR="00DA22AA" w:rsidRPr="00FB2C1B">
        <w:rPr>
          <w:rFonts w:ascii="Cambria" w:hAnsi="Cambria"/>
        </w:rPr>
        <w:t xml:space="preserve"> prostora</w:t>
      </w:r>
      <w:r w:rsidRPr="00FB2C1B">
        <w:rPr>
          <w:rFonts w:ascii="Cambria" w:hAnsi="Cambria"/>
        </w:rPr>
        <w:t xml:space="preserve"> tako, da sklenejo dogovor o tem, kdo bo kdaj uporabljal kabinet.</w:t>
      </w:r>
    </w:p>
    <w:p w:rsidR="00B414EB" w:rsidRPr="00FB2C1B" w:rsidRDefault="00B414EB" w:rsidP="006C63E9">
      <w:pPr>
        <w:jc w:val="both"/>
        <w:rPr>
          <w:rFonts w:ascii="Cambria" w:hAnsi="Cambria"/>
        </w:rPr>
      </w:pPr>
    </w:p>
    <w:p w:rsidR="00B414EB" w:rsidRPr="00FB2C1B" w:rsidRDefault="00B414EB" w:rsidP="00FB093F">
      <w:pPr>
        <w:jc w:val="both"/>
        <w:rPr>
          <w:rFonts w:ascii="Cambria" w:hAnsi="Cambria"/>
        </w:rPr>
      </w:pPr>
      <w:r w:rsidRPr="00FB2C1B">
        <w:rPr>
          <w:rFonts w:ascii="Cambria" w:hAnsi="Cambria"/>
        </w:rPr>
        <w:t>Tudi v drugih prostorih (sanitarije, hodniki, skupni prostori) zaposleni spoštujejo socialno distanco.</w:t>
      </w:r>
    </w:p>
    <w:p w:rsidR="00FB093F" w:rsidRPr="00FB2C1B" w:rsidRDefault="00FB093F" w:rsidP="00FB093F">
      <w:pPr>
        <w:jc w:val="both"/>
        <w:rPr>
          <w:rFonts w:ascii="Cambria" w:hAnsi="Cambria"/>
        </w:rPr>
      </w:pPr>
    </w:p>
    <w:p w:rsidR="00FB093F" w:rsidRPr="00FB2C1B" w:rsidRDefault="00FB093F" w:rsidP="00FB093F">
      <w:pPr>
        <w:jc w:val="both"/>
        <w:rPr>
          <w:rFonts w:ascii="Cambria" w:hAnsi="Cambria"/>
        </w:rPr>
      </w:pPr>
      <w:r w:rsidRPr="00FB2C1B">
        <w:rPr>
          <w:rFonts w:ascii="Cambria" w:hAnsi="Cambria"/>
        </w:rPr>
        <w:t>Zaposleni ne sestankujejo v živo, svoje medsebojne dogovore sklenejo po telefonu, elektronski pošti, videokonferenci</w:t>
      </w:r>
      <w:r w:rsidR="009C00B6">
        <w:rPr>
          <w:rFonts w:ascii="Cambria" w:hAnsi="Cambria"/>
        </w:rPr>
        <w:t>.</w:t>
      </w:r>
    </w:p>
    <w:p w:rsidR="00FB093F" w:rsidRDefault="00FB093F" w:rsidP="00FB093F">
      <w:pPr>
        <w:jc w:val="both"/>
        <w:rPr>
          <w:rFonts w:ascii="Cambria" w:hAnsi="Cambria"/>
        </w:rPr>
      </w:pPr>
    </w:p>
    <w:p w:rsidR="00B414EB" w:rsidRDefault="00B414EB" w:rsidP="00FB093F">
      <w:pPr>
        <w:pStyle w:val="Naslov1"/>
      </w:pPr>
      <w:bookmarkStart w:id="31" w:name="_Toc40008792"/>
      <w:r>
        <w:t>10.UKREPI V PRIMERU POJAVA OBOLENJA S SIMPTOMI COVID 19</w:t>
      </w:r>
      <w:bookmarkEnd w:id="31"/>
    </w:p>
    <w:p w:rsidR="00BB0326" w:rsidRPr="00BB0326" w:rsidRDefault="00BB0326" w:rsidP="00BB0326">
      <w:pPr>
        <w:jc w:val="both"/>
        <w:rPr>
          <w:rFonts w:ascii="Cambria" w:hAnsi="Cambria"/>
        </w:rPr>
      </w:pPr>
    </w:p>
    <w:p w:rsidR="00BB0326" w:rsidRDefault="00BB0326" w:rsidP="00BB0326">
      <w:pPr>
        <w:jc w:val="both"/>
        <w:rPr>
          <w:rFonts w:ascii="Cambria" w:hAnsi="Cambria"/>
        </w:rPr>
      </w:pPr>
      <w:r w:rsidRPr="00BB0326">
        <w:rPr>
          <w:rFonts w:ascii="Cambria" w:hAnsi="Cambria"/>
        </w:rPr>
        <w:t>V kolikor zboli učenec, ga učitelj napoti v pisarno pomočni</w:t>
      </w:r>
      <w:r w:rsidR="009C00B6">
        <w:rPr>
          <w:rFonts w:ascii="Cambria" w:hAnsi="Cambria"/>
        </w:rPr>
        <w:t>ka</w:t>
      </w:r>
      <w:r w:rsidRPr="00BB0326">
        <w:rPr>
          <w:rFonts w:ascii="Cambria" w:hAnsi="Cambria"/>
        </w:rPr>
        <w:t xml:space="preserve"> ravnatelj</w:t>
      </w:r>
      <w:r w:rsidR="009C00B6">
        <w:rPr>
          <w:rFonts w:ascii="Cambria" w:hAnsi="Cambria"/>
        </w:rPr>
        <w:t>ice</w:t>
      </w:r>
      <w:r w:rsidRPr="00BB0326">
        <w:rPr>
          <w:rFonts w:ascii="Cambria" w:hAnsi="Cambria"/>
        </w:rPr>
        <w:t>, kjer v nje</w:t>
      </w:r>
      <w:r w:rsidR="009C00B6">
        <w:rPr>
          <w:rFonts w:ascii="Cambria" w:hAnsi="Cambria"/>
        </w:rPr>
        <w:t>govi</w:t>
      </w:r>
      <w:r w:rsidRPr="00BB0326">
        <w:rPr>
          <w:rFonts w:ascii="Cambria" w:hAnsi="Cambria"/>
        </w:rPr>
        <w:t xml:space="preserve"> prisotnosti počaka na starša, ki ga prevzame po predhodnem klicu, ki ga opravi pomočn</w:t>
      </w:r>
      <w:r w:rsidR="00864039">
        <w:rPr>
          <w:rFonts w:ascii="Cambria" w:hAnsi="Cambria"/>
        </w:rPr>
        <w:t>ik</w:t>
      </w:r>
      <w:r w:rsidRPr="00BB0326">
        <w:rPr>
          <w:rFonts w:ascii="Cambria" w:hAnsi="Cambria"/>
        </w:rPr>
        <w:t xml:space="preserve"> ravnatelj</w:t>
      </w:r>
      <w:r w:rsidR="00864039">
        <w:rPr>
          <w:rFonts w:ascii="Cambria" w:hAnsi="Cambria"/>
        </w:rPr>
        <w:t>ice</w:t>
      </w:r>
      <w:r w:rsidRPr="00BB0326">
        <w:rPr>
          <w:rFonts w:ascii="Cambria" w:hAnsi="Cambria"/>
        </w:rPr>
        <w:t>. Če je možno, tak učenec ta čas nosi zaščitno masko.</w:t>
      </w:r>
    </w:p>
    <w:p w:rsidR="00BB0326" w:rsidRPr="00BB0326" w:rsidRDefault="00BB0326" w:rsidP="00BB0326">
      <w:pPr>
        <w:jc w:val="both"/>
        <w:rPr>
          <w:rFonts w:ascii="Cambria" w:hAnsi="Cambria"/>
        </w:rPr>
      </w:pPr>
    </w:p>
    <w:p w:rsidR="00BB0326" w:rsidRPr="00BB0326" w:rsidRDefault="00BB0326" w:rsidP="00BB0326">
      <w:pPr>
        <w:jc w:val="both"/>
        <w:rPr>
          <w:rFonts w:ascii="Cambria" w:hAnsi="Cambria"/>
        </w:rPr>
      </w:pPr>
      <w:r w:rsidRPr="00BB0326">
        <w:rPr>
          <w:rFonts w:ascii="Cambria" w:hAnsi="Cambria"/>
        </w:rPr>
        <w:t>Starši so dolžni obvestiti ravnatelja šole v roku 24 ur (telefonsko, elektronska pošta)</w:t>
      </w:r>
      <w:r w:rsidR="00864039">
        <w:rPr>
          <w:rFonts w:ascii="Cambria" w:hAnsi="Cambria"/>
        </w:rPr>
        <w:t>,</w:t>
      </w:r>
      <w:r w:rsidRPr="00BB0326">
        <w:rPr>
          <w:rFonts w:ascii="Cambria" w:hAnsi="Cambria"/>
        </w:rPr>
        <w:t xml:space="preserve"> v kolikor se izkaže, da je učenec okužen s </w:t>
      </w:r>
      <w:proofErr w:type="spellStart"/>
      <w:r w:rsidRPr="00BB0326">
        <w:rPr>
          <w:rFonts w:ascii="Cambria" w:hAnsi="Cambria"/>
        </w:rPr>
        <w:t>Covid</w:t>
      </w:r>
      <w:proofErr w:type="spellEnd"/>
      <w:r w:rsidRPr="00BB0326">
        <w:rPr>
          <w:rFonts w:ascii="Cambria" w:hAnsi="Cambria"/>
        </w:rPr>
        <w:t xml:space="preserve"> – 19. Ravnatelj je dolžan v najkrajšem možnem času o tem obvestiti NIJZ. Le ta sproži epidemiološko preiskavo, s katero se poišče izvor kužnosti ter poišče in obvesti vse možne kontakte okuženega učenca.</w:t>
      </w:r>
      <w:r w:rsidR="00B91FEE">
        <w:rPr>
          <w:rFonts w:ascii="Cambria" w:hAnsi="Cambria"/>
        </w:rPr>
        <w:t xml:space="preserve"> NIJZ posreduje seznam kontaktov pristojni službi Ministrstva za zdravje, ki izda odločbe o karanteni.</w:t>
      </w:r>
    </w:p>
    <w:p w:rsidR="00BB0326" w:rsidRPr="00FB093F" w:rsidRDefault="00BB0326" w:rsidP="00BB0326">
      <w:pPr>
        <w:jc w:val="both"/>
        <w:rPr>
          <w:rFonts w:ascii="Cambria" w:hAnsi="Cambria"/>
        </w:rPr>
      </w:pPr>
    </w:p>
    <w:p w:rsidR="00BB0326" w:rsidRPr="00FB093F" w:rsidRDefault="00BB0326" w:rsidP="00BB0326">
      <w:pPr>
        <w:jc w:val="both"/>
        <w:rPr>
          <w:rFonts w:ascii="Cambria" w:hAnsi="Cambria"/>
        </w:rPr>
      </w:pPr>
      <w:r w:rsidRPr="00FB093F">
        <w:rPr>
          <w:rFonts w:ascii="Cambria" w:hAnsi="Cambria"/>
        </w:rPr>
        <w:t>P</w:t>
      </w:r>
      <w:r w:rsidR="0086516E" w:rsidRPr="00FB093F">
        <w:rPr>
          <w:rFonts w:ascii="Cambria" w:hAnsi="Cambria"/>
        </w:rPr>
        <w:t xml:space="preserve">ričetek kužnosti je 2 dni pred pojavom bolezni. NIJZ </w:t>
      </w:r>
      <w:r w:rsidR="00B91FEE" w:rsidRPr="00FB093F">
        <w:rPr>
          <w:rFonts w:ascii="Cambria" w:hAnsi="Cambria"/>
        </w:rPr>
        <w:t>svetuje kontaktom, da v inkubacijski dobi spremljajo svoje zdravstveno stanje.</w:t>
      </w:r>
    </w:p>
    <w:p w:rsidR="00B91FEE" w:rsidRPr="00FB093F" w:rsidRDefault="00B91FEE" w:rsidP="00BB0326">
      <w:pPr>
        <w:jc w:val="both"/>
        <w:rPr>
          <w:rFonts w:ascii="Cambria" w:hAnsi="Cambria"/>
        </w:rPr>
      </w:pPr>
    </w:p>
    <w:p w:rsidR="00B91FEE" w:rsidRPr="00FB093F" w:rsidRDefault="00B91FEE" w:rsidP="00BB0326">
      <w:pPr>
        <w:jc w:val="both"/>
        <w:rPr>
          <w:rFonts w:ascii="Cambria" w:hAnsi="Cambria"/>
        </w:rPr>
      </w:pPr>
    </w:p>
    <w:p w:rsidR="00B91FEE" w:rsidRPr="00FB093F" w:rsidRDefault="00B91FEE" w:rsidP="00BB0326">
      <w:pPr>
        <w:jc w:val="both"/>
        <w:rPr>
          <w:rFonts w:ascii="Cambria" w:hAnsi="Cambria"/>
        </w:rPr>
      </w:pPr>
      <w:r w:rsidRPr="00FB093F">
        <w:rPr>
          <w:rFonts w:ascii="Cambria" w:hAnsi="Cambria"/>
        </w:rPr>
        <w:t xml:space="preserve">V kolikor zboli učitelj, se umakne z delovnega mesta in pokliče izbranega zdravnika. V primeru, da je okužen s </w:t>
      </w:r>
      <w:proofErr w:type="spellStart"/>
      <w:r w:rsidRPr="00FB093F">
        <w:rPr>
          <w:rFonts w:ascii="Cambria" w:hAnsi="Cambria"/>
        </w:rPr>
        <w:t>Covid</w:t>
      </w:r>
      <w:proofErr w:type="spellEnd"/>
      <w:r w:rsidRPr="00FB093F">
        <w:rPr>
          <w:rFonts w:ascii="Cambria" w:hAnsi="Cambria"/>
        </w:rPr>
        <w:t xml:space="preserve"> – 19, o tem v roku 24 ur obvesti ravnatelja šole (telefonsko, elektronska pošta). Ravnatelj je dolžan v najkrajšem možnem času obvestiti NIJZ, ki prične z enakim postopkom kot opisano zgoraj.</w:t>
      </w:r>
    </w:p>
    <w:p w:rsidR="00B91FEE" w:rsidRPr="00FB093F" w:rsidRDefault="00B91FEE" w:rsidP="00BB0326">
      <w:pPr>
        <w:jc w:val="both"/>
        <w:rPr>
          <w:rFonts w:ascii="Cambria" w:hAnsi="Cambria"/>
        </w:rPr>
      </w:pPr>
    </w:p>
    <w:p w:rsidR="00B91FEE" w:rsidRPr="00FB093F" w:rsidRDefault="00B91FEE" w:rsidP="00BB0326">
      <w:pPr>
        <w:jc w:val="both"/>
        <w:rPr>
          <w:rFonts w:ascii="Cambria" w:hAnsi="Cambria"/>
        </w:rPr>
      </w:pPr>
      <w:r w:rsidRPr="00FB093F">
        <w:rPr>
          <w:rFonts w:ascii="Cambria" w:hAnsi="Cambria"/>
        </w:rPr>
        <w:t>V primeru pojava okužbe šola zagotovi temeljito zračenje, čiščenje in razkuževanje celotne šolske stavbe.</w:t>
      </w:r>
    </w:p>
    <w:p w:rsidR="00B91FEE" w:rsidRPr="00FB093F" w:rsidRDefault="00B91FEE" w:rsidP="00BB0326">
      <w:pPr>
        <w:jc w:val="both"/>
        <w:rPr>
          <w:rFonts w:ascii="Cambria" w:hAnsi="Cambria"/>
        </w:rPr>
      </w:pPr>
    </w:p>
    <w:p w:rsidR="00B91FEE" w:rsidRPr="00FB093F" w:rsidRDefault="00B91FEE" w:rsidP="00BB0326">
      <w:pPr>
        <w:jc w:val="both"/>
        <w:rPr>
          <w:rFonts w:ascii="Cambria" w:hAnsi="Cambria"/>
          <w:i/>
          <w:iCs/>
        </w:rPr>
      </w:pPr>
      <w:r w:rsidRPr="00FB093F">
        <w:rPr>
          <w:rFonts w:ascii="Cambria" w:hAnsi="Cambria"/>
          <w:i/>
          <w:iCs/>
        </w:rPr>
        <w:t xml:space="preserve">Osnovne informacije o COVID-19 Okužba z virusom SARS-CoV-2 lahko povzroči </w:t>
      </w:r>
      <w:proofErr w:type="spellStart"/>
      <w:r w:rsidRPr="00FB093F">
        <w:rPr>
          <w:rFonts w:ascii="Cambria" w:hAnsi="Cambria"/>
          <w:i/>
          <w:iCs/>
        </w:rPr>
        <w:t>koronavirusno</w:t>
      </w:r>
      <w:proofErr w:type="spellEnd"/>
      <w:r w:rsidRPr="00FB093F">
        <w:rPr>
          <w:rFonts w:ascii="Cambria" w:hAnsi="Cambria"/>
          <w:i/>
          <w:iCs/>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w:t>
      </w:r>
      <w:r w:rsidRPr="00FB093F">
        <w:rPr>
          <w:rFonts w:ascii="Cambria" w:hAnsi="Cambria"/>
          <w:i/>
          <w:iCs/>
        </w:rPr>
        <w:lastRenderedPageBreak/>
        <w:t xml:space="preserve">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hyperlink r:id="rId6" w:history="1">
        <w:r w:rsidRPr="00FB093F">
          <w:rPr>
            <w:rStyle w:val="Hiperpovezava"/>
            <w:rFonts w:ascii="Cambria" w:hAnsi="Cambria"/>
            <w:i/>
            <w:iCs/>
          </w:rPr>
          <w:t>https://www.nijz.si/sl/koronavirus-2019-ncov</w:t>
        </w:r>
      </w:hyperlink>
      <w:r w:rsidRPr="00FB093F">
        <w:rPr>
          <w:rFonts w:ascii="Cambria" w:hAnsi="Cambria"/>
          <w:i/>
          <w:iCs/>
        </w:rPr>
        <w:t>.</w:t>
      </w:r>
    </w:p>
    <w:p w:rsidR="00970AD8" w:rsidRDefault="00B91FEE" w:rsidP="00EB429E">
      <w:pPr>
        <w:jc w:val="both"/>
        <w:rPr>
          <w:rFonts w:ascii="Cambria" w:hAnsi="Cambria"/>
          <w:i/>
          <w:iCs/>
        </w:rPr>
      </w:pPr>
      <w:r w:rsidRPr="00FB093F">
        <w:rPr>
          <w:rFonts w:ascii="Cambria" w:hAnsi="Cambria"/>
          <w:i/>
          <w:iCs/>
        </w:rPr>
        <w:t>Vir: NIJZ</w:t>
      </w:r>
    </w:p>
    <w:p w:rsidR="00EB429E" w:rsidRPr="00EB429E" w:rsidRDefault="00EB429E" w:rsidP="00EB429E">
      <w:pPr>
        <w:jc w:val="both"/>
        <w:rPr>
          <w:rFonts w:ascii="Cambria" w:hAnsi="Cambria"/>
          <w:i/>
          <w:iCs/>
        </w:rPr>
      </w:pPr>
    </w:p>
    <w:p w:rsidR="00970AD8" w:rsidRDefault="00970AD8" w:rsidP="00970AD8">
      <w:pPr>
        <w:pStyle w:val="Naslov1"/>
      </w:pPr>
      <w:bookmarkStart w:id="32" w:name="_Toc40008793"/>
      <w:r>
        <w:t>11.SPREJEM, UPORABA, VELJAVNOST</w:t>
      </w:r>
      <w:bookmarkEnd w:id="32"/>
    </w:p>
    <w:p w:rsidR="00970AD8" w:rsidRPr="00970AD8" w:rsidRDefault="00970AD8" w:rsidP="00970AD8"/>
    <w:p w:rsidR="00B91FEE" w:rsidRDefault="00B91FEE" w:rsidP="00970AD8">
      <w:pPr>
        <w:jc w:val="both"/>
        <w:rPr>
          <w:rFonts w:ascii="Cambria" w:hAnsi="Cambria"/>
        </w:rPr>
      </w:pPr>
      <w:r w:rsidRPr="00FB093F">
        <w:rPr>
          <w:rFonts w:ascii="Cambria" w:hAnsi="Cambria"/>
        </w:rPr>
        <w:t>Ta pravila je sprejel</w:t>
      </w:r>
      <w:r w:rsidR="00864039">
        <w:rPr>
          <w:rFonts w:ascii="Cambria" w:hAnsi="Cambria"/>
        </w:rPr>
        <w:t>a</w:t>
      </w:r>
      <w:r w:rsidRPr="00FB093F">
        <w:rPr>
          <w:rFonts w:ascii="Cambria" w:hAnsi="Cambria"/>
        </w:rPr>
        <w:t xml:space="preserve"> ravnatelj</w:t>
      </w:r>
      <w:r w:rsidR="00864039">
        <w:rPr>
          <w:rFonts w:ascii="Cambria" w:hAnsi="Cambria"/>
        </w:rPr>
        <w:t>ica</w:t>
      </w:r>
      <w:r w:rsidRPr="00FB093F">
        <w:rPr>
          <w:rFonts w:ascii="Cambria" w:hAnsi="Cambria"/>
        </w:rPr>
        <w:t xml:space="preserve"> OŠ </w:t>
      </w:r>
      <w:r w:rsidR="00864039">
        <w:rPr>
          <w:rFonts w:ascii="Cambria" w:hAnsi="Cambria"/>
        </w:rPr>
        <w:t xml:space="preserve">ŠALEK. </w:t>
      </w:r>
      <w:r w:rsidR="00970AD8">
        <w:rPr>
          <w:rFonts w:ascii="Cambria" w:hAnsi="Cambria"/>
        </w:rPr>
        <w:t xml:space="preserve">Pravila pričnejo veljati </w:t>
      </w:r>
      <w:r w:rsidR="00864039">
        <w:rPr>
          <w:rFonts w:ascii="Cambria" w:hAnsi="Cambria"/>
        </w:rPr>
        <w:t>18. 5. 2020</w:t>
      </w:r>
      <w:r w:rsidR="00970AD8">
        <w:rPr>
          <w:rFonts w:ascii="Cambria" w:hAnsi="Cambria"/>
        </w:rPr>
        <w:t>. Veljajo in u</w:t>
      </w:r>
      <w:r w:rsidR="00E714E0">
        <w:rPr>
          <w:rFonts w:ascii="Cambria" w:hAnsi="Cambria"/>
        </w:rPr>
        <w:t xml:space="preserve">porabljajo se do preklica </w:t>
      </w:r>
      <w:r w:rsidR="00970AD8">
        <w:rPr>
          <w:rFonts w:ascii="Cambria" w:hAnsi="Cambria"/>
        </w:rPr>
        <w:t>upoštevnega pravnega akta ali več teh, ki urejajo to materijo, ali do sprejema novega pravnega akta, ki razveljavlja tiste pravne akte, ki so podlaga za sprejem dokumentov in aktov, na katerih temeljijo ta Pravila. Posamezne spremembe veljajo z dnem, ko so objavljene na spletni strani šole, bodisi v sklopu popravljenih Pravil bodisi posamično.</w:t>
      </w:r>
    </w:p>
    <w:p w:rsidR="00300644" w:rsidRDefault="00300644" w:rsidP="00970AD8">
      <w:pPr>
        <w:jc w:val="both"/>
        <w:rPr>
          <w:rFonts w:ascii="Cambria" w:hAnsi="Cambria"/>
        </w:rPr>
      </w:pPr>
      <w:r>
        <w:rPr>
          <w:rFonts w:ascii="Cambria" w:hAnsi="Cambria"/>
        </w:rPr>
        <w:t xml:space="preserve"> </w:t>
      </w:r>
    </w:p>
    <w:p w:rsidR="00300644" w:rsidRPr="00FB2C1B" w:rsidRDefault="00300644" w:rsidP="00970AD8">
      <w:pPr>
        <w:jc w:val="both"/>
        <w:rPr>
          <w:rFonts w:ascii="Cambria" w:hAnsi="Cambria"/>
        </w:rPr>
      </w:pPr>
      <w:r w:rsidRPr="00FB2C1B">
        <w:rPr>
          <w:rFonts w:ascii="Cambria" w:hAnsi="Cambria"/>
        </w:rPr>
        <w:t>V času uporabe teh pravil se  zaradi prilagoditev okoliščinam, nastalim zaradi višje sile, lahko začasno smiselno spremenijo Pravila hišnega reda, katerih sprejem in sprememba je v pristojnosti ravnatelja šole.</w:t>
      </w:r>
    </w:p>
    <w:p w:rsidR="00B414EB" w:rsidRDefault="00B414EB" w:rsidP="00B414EB">
      <w:pPr>
        <w:jc w:val="both"/>
        <w:rPr>
          <w:rFonts w:ascii="Cambria" w:hAnsi="Cambria"/>
        </w:rPr>
      </w:pPr>
    </w:p>
    <w:p w:rsidR="00864039" w:rsidRDefault="00864039" w:rsidP="006C63E9">
      <w:pPr>
        <w:jc w:val="both"/>
        <w:rPr>
          <w:rFonts w:ascii="Cambria" w:hAnsi="Cambria"/>
        </w:rPr>
      </w:pPr>
    </w:p>
    <w:p w:rsidR="00D51D5A" w:rsidRDefault="00B91FEE" w:rsidP="006C63E9">
      <w:pPr>
        <w:jc w:val="both"/>
        <w:rPr>
          <w:rFonts w:ascii="Cambria" w:hAnsi="Cambria"/>
        </w:rPr>
      </w:pPr>
      <w:r>
        <w:rPr>
          <w:rFonts w:ascii="Cambria" w:hAnsi="Cambria"/>
        </w:rPr>
        <w:t xml:space="preserve"> </w:t>
      </w:r>
      <w:r w:rsidR="00864039">
        <w:rPr>
          <w:rFonts w:ascii="Cambria" w:hAnsi="Cambria"/>
        </w:rPr>
        <w:t>Velenje, 14. 5. 2020</w:t>
      </w:r>
      <w:r>
        <w:rPr>
          <w:rFonts w:ascii="Cambria" w:hAnsi="Cambria"/>
        </w:rPr>
        <w:t xml:space="preserve">                                                             </w:t>
      </w:r>
      <w:r w:rsidR="00864039">
        <w:rPr>
          <w:rFonts w:ascii="Cambria" w:hAnsi="Cambria"/>
        </w:rPr>
        <w:t>Irena Poljanšek Sivka, ravnateljica</w:t>
      </w:r>
      <w:r w:rsidR="00BD4420">
        <w:rPr>
          <w:rFonts w:ascii="Cambria" w:hAnsi="Cambria"/>
        </w:rPr>
        <w:t xml:space="preserve">                                                  </w:t>
      </w:r>
    </w:p>
    <w:p w:rsidR="00B84C46" w:rsidRDefault="00B84C46" w:rsidP="006C63E9">
      <w:pPr>
        <w:jc w:val="both"/>
        <w:rPr>
          <w:rFonts w:ascii="Cambria" w:hAnsi="Cambria"/>
        </w:rPr>
      </w:pPr>
    </w:p>
    <w:p w:rsidR="00B84C46" w:rsidRDefault="00B84C46" w:rsidP="006C63E9">
      <w:pPr>
        <w:jc w:val="both"/>
        <w:rPr>
          <w:rFonts w:ascii="Cambria" w:hAnsi="Cambria"/>
        </w:rPr>
      </w:pPr>
    </w:p>
    <w:p w:rsidR="006C63E9" w:rsidRDefault="006C63E9" w:rsidP="006C63E9">
      <w:pPr>
        <w:jc w:val="both"/>
        <w:rPr>
          <w:rFonts w:ascii="Cambria" w:hAnsi="Cambria"/>
        </w:rPr>
      </w:pPr>
    </w:p>
    <w:p w:rsidR="006C63E9" w:rsidRPr="006C63E9" w:rsidRDefault="006C63E9" w:rsidP="006C63E9">
      <w:pPr>
        <w:jc w:val="both"/>
        <w:rPr>
          <w:rFonts w:ascii="Cambria" w:hAnsi="Cambria"/>
        </w:rPr>
      </w:pPr>
    </w:p>
    <w:p w:rsidR="006C63E9" w:rsidRDefault="006C63E9" w:rsidP="002B048D"/>
    <w:p w:rsidR="006C63E9" w:rsidRPr="002B048D" w:rsidRDefault="006C63E9" w:rsidP="002B048D"/>
    <w:p w:rsidR="002B048D" w:rsidRDefault="002B048D" w:rsidP="00EB48E9">
      <w:pPr>
        <w:jc w:val="both"/>
        <w:rPr>
          <w:rFonts w:ascii="Cambria" w:hAnsi="Cambria"/>
        </w:rPr>
      </w:pPr>
    </w:p>
    <w:p w:rsidR="002B048D" w:rsidRDefault="002B048D" w:rsidP="00EB48E9">
      <w:pPr>
        <w:jc w:val="both"/>
        <w:rPr>
          <w:rFonts w:ascii="Cambria" w:hAnsi="Cambria"/>
        </w:rPr>
      </w:pPr>
    </w:p>
    <w:p w:rsidR="00C0707B" w:rsidRPr="00D25994" w:rsidRDefault="00C0707B" w:rsidP="00EB48E9">
      <w:pPr>
        <w:jc w:val="both"/>
        <w:rPr>
          <w:rFonts w:ascii="Cambria" w:hAnsi="Cambria"/>
        </w:rPr>
      </w:pPr>
    </w:p>
    <w:p w:rsidR="00EB48E9" w:rsidRPr="00D25994" w:rsidRDefault="00EB48E9" w:rsidP="00EB48E9">
      <w:pPr>
        <w:jc w:val="both"/>
        <w:rPr>
          <w:rFonts w:ascii="Cambria" w:hAnsi="Cambria"/>
        </w:rPr>
      </w:pPr>
    </w:p>
    <w:p w:rsidR="00EB48E9" w:rsidRPr="00D25994" w:rsidRDefault="00EB48E9" w:rsidP="000C6F13">
      <w:pPr>
        <w:rPr>
          <w:rFonts w:ascii="Cambria" w:hAnsi="Cambria"/>
        </w:rPr>
      </w:pPr>
    </w:p>
    <w:p w:rsidR="00EB48E9" w:rsidRPr="00D25994" w:rsidRDefault="00EB48E9" w:rsidP="000C6F13">
      <w:pPr>
        <w:rPr>
          <w:rFonts w:ascii="Cambria" w:hAnsi="Cambria"/>
        </w:rPr>
      </w:pPr>
    </w:p>
    <w:p w:rsidR="000C6F13" w:rsidRPr="00D25994" w:rsidRDefault="000C6F13" w:rsidP="000C6F13">
      <w:pPr>
        <w:rPr>
          <w:rFonts w:ascii="Cambria" w:hAnsi="Cambria"/>
        </w:rPr>
      </w:pPr>
    </w:p>
    <w:p w:rsidR="000C6F13" w:rsidRPr="00D25994" w:rsidRDefault="000C6F13" w:rsidP="000C6F13">
      <w:pPr>
        <w:rPr>
          <w:rFonts w:ascii="Cambria" w:hAnsi="Cambria"/>
        </w:rPr>
      </w:pPr>
    </w:p>
    <w:p w:rsidR="00915949" w:rsidRPr="000C6F13" w:rsidRDefault="00915949" w:rsidP="00915949">
      <w:pPr>
        <w:jc w:val="both"/>
        <w:rPr>
          <w:rFonts w:ascii="Cambria" w:hAnsi="Cambria"/>
        </w:rPr>
      </w:pPr>
    </w:p>
    <w:p w:rsidR="00915949" w:rsidRPr="000C6F13" w:rsidRDefault="00915949" w:rsidP="00915949">
      <w:pPr>
        <w:jc w:val="both"/>
        <w:rPr>
          <w:rFonts w:ascii="Cambria" w:hAnsi="Cambria"/>
        </w:rPr>
      </w:pPr>
    </w:p>
    <w:p w:rsidR="00915949" w:rsidRPr="000C6F13" w:rsidRDefault="00915949" w:rsidP="00915949">
      <w:pPr>
        <w:jc w:val="both"/>
        <w:rPr>
          <w:rFonts w:ascii="Cambria" w:hAnsi="Cambria"/>
        </w:rPr>
      </w:pPr>
    </w:p>
    <w:p w:rsidR="00915949" w:rsidRPr="000C6F13" w:rsidRDefault="00915949" w:rsidP="00915949">
      <w:pPr>
        <w:jc w:val="both"/>
        <w:rPr>
          <w:rFonts w:ascii="Cambria" w:hAnsi="Cambria"/>
        </w:rPr>
      </w:pP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p>
    <w:p w:rsidR="00174C3A" w:rsidRPr="000C6F13" w:rsidRDefault="00174C3A" w:rsidP="00174C3A">
      <w:pPr>
        <w:jc w:val="both"/>
        <w:rPr>
          <w:rFonts w:ascii="Cambria" w:hAnsi="Cambria"/>
        </w:rPr>
      </w:pPr>
    </w:p>
    <w:p w:rsidR="00F70043" w:rsidRPr="000C6F13" w:rsidRDefault="00F70043" w:rsidP="00F70043">
      <w:pPr>
        <w:rPr>
          <w:rFonts w:ascii="Cambria" w:hAnsi="Cambria"/>
        </w:rPr>
      </w:pPr>
    </w:p>
    <w:p w:rsidR="00F70043" w:rsidRPr="000C6F13" w:rsidRDefault="00F70043" w:rsidP="00F70043">
      <w:pPr>
        <w:rPr>
          <w:rFonts w:ascii="Cambria" w:hAnsi="Cambria"/>
        </w:rPr>
      </w:pPr>
    </w:p>
    <w:p w:rsidR="00F70043" w:rsidRPr="000C6F13" w:rsidRDefault="00F70043" w:rsidP="00F70043">
      <w:pPr>
        <w:rPr>
          <w:rFonts w:ascii="Cambria" w:hAnsi="Cambria"/>
        </w:rPr>
      </w:pPr>
    </w:p>
    <w:p w:rsidR="00F70043" w:rsidRPr="000C6F13" w:rsidRDefault="00F70043" w:rsidP="00F70043">
      <w:pPr>
        <w:rPr>
          <w:rFonts w:ascii="Cambria" w:hAnsi="Cambria"/>
        </w:rPr>
      </w:pPr>
    </w:p>
    <w:p w:rsidR="00944214" w:rsidRPr="000C6F13" w:rsidRDefault="00944214" w:rsidP="00944214">
      <w:pPr>
        <w:rPr>
          <w:rFonts w:ascii="Cambria" w:hAnsi="Cambria"/>
        </w:rPr>
      </w:pPr>
    </w:p>
    <w:p w:rsidR="00944214" w:rsidRPr="000C6F13" w:rsidRDefault="00944214" w:rsidP="000E2CB1">
      <w:pPr>
        <w:rPr>
          <w:rFonts w:ascii="Cambria" w:hAnsi="Cambria"/>
        </w:rPr>
      </w:pPr>
    </w:p>
    <w:p w:rsidR="00944214" w:rsidRPr="000C6F13" w:rsidRDefault="00944214" w:rsidP="000E2CB1">
      <w:pPr>
        <w:rPr>
          <w:rFonts w:ascii="Cambria" w:hAnsi="Cambria"/>
        </w:rPr>
      </w:pPr>
    </w:p>
    <w:p w:rsidR="0086001F" w:rsidRPr="000C6F13" w:rsidRDefault="0086001F" w:rsidP="0086001F">
      <w:pPr>
        <w:pStyle w:val="Odstavekseznama"/>
        <w:rPr>
          <w:rFonts w:ascii="Cambria" w:hAnsi="Cambria"/>
        </w:rPr>
      </w:pPr>
    </w:p>
    <w:p w:rsidR="0086001F" w:rsidRPr="000C6F13" w:rsidRDefault="0086001F" w:rsidP="0086001F">
      <w:pPr>
        <w:pStyle w:val="Odstavekseznama"/>
        <w:rPr>
          <w:rFonts w:ascii="Cambria" w:hAnsi="Cambria"/>
        </w:rPr>
      </w:pPr>
    </w:p>
    <w:p w:rsidR="0086001F" w:rsidRPr="000C6F13" w:rsidRDefault="0086001F" w:rsidP="00106E16">
      <w:pPr>
        <w:rPr>
          <w:rFonts w:ascii="Cambria" w:hAnsi="Cambria"/>
        </w:rPr>
      </w:pPr>
    </w:p>
    <w:p w:rsidR="0086001F" w:rsidRPr="000C6F13" w:rsidRDefault="0086001F" w:rsidP="00106E16">
      <w:pPr>
        <w:rPr>
          <w:rFonts w:ascii="Cambria" w:hAnsi="Cambria"/>
        </w:rPr>
      </w:pPr>
    </w:p>
    <w:sectPr w:rsidR="0086001F" w:rsidRPr="000C6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122F"/>
    <w:multiLevelType w:val="multilevel"/>
    <w:tmpl w:val="77465DF8"/>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14E552C0"/>
    <w:multiLevelType w:val="hybridMultilevel"/>
    <w:tmpl w:val="F7ECAACC"/>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E05E16"/>
    <w:multiLevelType w:val="multilevel"/>
    <w:tmpl w:val="5C5C99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7300C1"/>
    <w:multiLevelType w:val="hybridMultilevel"/>
    <w:tmpl w:val="303A6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850701"/>
    <w:multiLevelType w:val="hybridMultilevel"/>
    <w:tmpl w:val="D45A03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8DC7F7B"/>
    <w:multiLevelType w:val="multilevel"/>
    <w:tmpl w:val="AB94F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5270524"/>
    <w:multiLevelType w:val="multilevel"/>
    <w:tmpl w:val="C6B8FE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053859"/>
    <w:multiLevelType w:val="hybridMultilevel"/>
    <w:tmpl w:val="305830C8"/>
    <w:lvl w:ilvl="0" w:tplc="A9B4D6A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C3B574D"/>
    <w:multiLevelType w:val="hybridMultilevel"/>
    <w:tmpl w:val="A7A02F38"/>
    <w:lvl w:ilvl="0" w:tplc="DB5E38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5686149"/>
    <w:multiLevelType w:val="hybridMultilevel"/>
    <w:tmpl w:val="077682A2"/>
    <w:lvl w:ilvl="0" w:tplc="E432DD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BF1282F"/>
    <w:multiLevelType w:val="hybridMultilevel"/>
    <w:tmpl w:val="F5766F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C603CF4"/>
    <w:multiLevelType w:val="hybridMultilevel"/>
    <w:tmpl w:val="8FA408F0"/>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0"/>
  </w:num>
  <w:num w:numId="6">
    <w:abstractNumId w:val="6"/>
  </w:num>
  <w:num w:numId="7">
    <w:abstractNumId w:val="1"/>
  </w:num>
  <w:num w:numId="8">
    <w:abstractNumId w:val="11"/>
  </w:num>
  <w:num w:numId="9">
    <w:abstractNumId w:val="1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1MDE2MDGxNDQ0NTBU0lEKTi0uzszPAykwrAUAmHO6siwAAAA="/>
  </w:docVars>
  <w:rsids>
    <w:rsidRoot w:val="00106E16"/>
    <w:rsid w:val="00015055"/>
    <w:rsid w:val="000C6F13"/>
    <w:rsid w:val="000E2CB1"/>
    <w:rsid w:val="00106C48"/>
    <w:rsid w:val="00106E16"/>
    <w:rsid w:val="00174C3A"/>
    <w:rsid w:val="0018345D"/>
    <w:rsid w:val="002113DE"/>
    <w:rsid w:val="00221354"/>
    <w:rsid w:val="00261636"/>
    <w:rsid w:val="002B048D"/>
    <w:rsid w:val="00300644"/>
    <w:rsid w:val="0030269D"/>
    <w:rsid w:val="003A1083"/>
    <w:rsid w:val="003C6BF9"/>
    <w:rsid w:val="00443568"/>
    <w:rsid w:val="00482307"/>
    <w:rsid w:val="004F185A"/>
    <w:rsid w:val="00594BAA"/>
    <w:rsid w:val="005A00CC"/>
    <w:rsid w:val="0065720B"/>
    <w:rsid w:val="006C63E9"/>
    <w:rsid w:val="006F215E"/>
    <w:rsid w:val="00706278"/>
    <w:rsid w:val="00787A40"/>
    <w:rsid w:val="007E345D"/>
    <w:rsid w:val="007F091E"/>
    <w:rsid w:val="00811F24"/>
    <w:rsid w:val="0086001F"/>
    <w:rsid w:val="00864039"/>
    <w:rsid w:val="0086516E"/>
    <w:rsid w:val="008864A0"/>
    <w:rsid w:val="00915949"/>
    <w:rsid w:val="00944214"/>
    <w:rsid w:val="00970AD8"/>
    <w:rsid w:val="009C00B6"/>
    <w:rsid w:val="009E41CD"/>
    <w:rsid w:val="00A0784D"/>
    <w:rsid w:val="00A36A8D"/>
    <w:rsid w:val="00AD62B3"/>
    <w:rsid w:val="00AE04B9"/>
    <w:rsid w:val="00B40C6D"/>
    <w:rsid w:val="00B414EB"/>
    <w:rsid w:val="00B84C46"/>
    <w:rsid w:val="00B91FEE"/>
    <w:rsid w:val="00B952EE"/>
    <w:rsid w:val="00BB0326"/>
    <w:rsid w:val="00BD4420"/>
    <w:rsid w:val="00C0707B"/>
    <w:rsid w:val="00C116AD"/>
    <w:rsid w:val="00C163CB"/>
    <w:rsid w:val="00D25994"/>
    <w:rsid w:val="00D51D5A"/>
    <w:rsid w:val="00DA22AA"/>
    <w:rsid w:val="00E22F2D"/>
    <w:rsid w:val="00E714E0"/>
    <w:rsid w:val="00EB429E"/>
    <w:rsid w:val="00EB48E9"/>
    <w:rsid w:val="00EE3945"/>
    <w:rsid w:val="00F66EA2"/>
    <w:rsid w:val="00F70043"/>
    <w:rsid w:val="00F85CFD"/>
    <w:rsid w:val="00FB093F"/>
    <w:rsid w:val="00FB2C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269C"/>
  <w15:chartTrackingRefBased/>
  <w15:docId w15:val="{9121B98C-7FC1-4F5F-A918-F50C2209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06E16"/>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106E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9442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174C3A"/>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6E16"/>
    <w:pPr>
      <w:ind w:left="720"/>
      <w:contextualSpacing/>
    </w:pPr>
  </w:style>
  <w:style w:type="character" w:customStyle="1" w:styleId="Naslov1Znak">
    <w:name w:val="Naslov 1 Znak"/>
    <w:basedOn w:val="Privzetapisavaodstavka"/>
    <w:link w:val="Naslov1"/>
    <w:uiPriority w:val="9"/>
    <w:rsid w:val="00106E16"/>
    <w:rPr>
      <w:rFonts w:asciiTheme="majorHAnsi" w:eastAsiaTheme="majorEastAsia" w:hAnsiTheme="majorHAnsi" w:cstheme="majorBidi"/>
      <w:color w:val="2F5496" w:themeColor="accent1" w:themeShade="BF"/>
      <w:sz w:val="32"/>
      <w:szCs w:val="32"/>
      <w:lang w:eastAsia="sl-SI"/>
    </w:rPr>
  </w:style>
  <w:style w:type="paragraph" w:styleId="Kazalovsebine1">
    <w:name w:val="toc 1"/>
    <w:basedOn w:val="Navaden"/>
    <w:next w:val="Navaden"/>
    <w:autoRedefine/>
    <w:uiPriority w:val="39"/>
    <w:unhideWhenUsed/>
    <w:rsid w:val="00106E16"/>
    <w:pPr>
      <w:spacing w:after="100"/>
    </w:pPr>
  </w:style>
  <w:style w:type="character" w:styleId="Hiperpovezava">
    <w:name w:val="Hyperlink"/>
    <w:basedOn w:val="Privzetapisavaodstavka"/>
    <w:uiPriority w:val="99"/>
    <w:unhideWhenUsed/>
    <w:rsid w:val="00106E16"/>
    <w:rPr>
      <w:color w:val="0563C1" w:themeColor="hyperlink"/>
      <w:u w:val="single"/>
    </w:rPr>
  </w:style>
  <w:style w:type="character" w:customStyle="1" w:styleId="Naslov2Znak">
    <w:name w:val="Naslov 2 Znak"/>
    <w:basedOn w:val="Privzetapisavaodstavka"/>
    <w:link w:val="Naslov2"/>
    <w:uiPriority w:val="9"/>
    <w:rsid w:val="00944214"/>
    <w:rPr>
      <w:rFonts w:asciiTheme="majorHAnsi" w:eastAsiaTheme="majorEastAsia" w:hAnsiTheme="majorHAnsi" w:cstheme="majorBidi"/>
      <w:color w:val="2F5496" w:themeColor="accent1" w:themeShade="BF"/>
      <w:sz w:val="26"/>
      <w:szCs w:val="26"/>
      <w:lang w:eastAsia="sl-SI"/>
    </w:rPr>
  </w:style>
  <w:style w:type="paragraph" w:styleId="Kazalovsebine2">
    <w:name w:val="toc 2"/>
    <w:basedOn w:val="Navaden"/>
    <w:next w:val="Navaden"/>
    <w:autoRedefine/>
    <w:uiPriority w:val="39"/>
    <w:unhideWhenUsed/>
    <w:rsid w:val="00944214"/>
    <w:pPr>
      <w:spacing w:after="100"/>
      <w:ind w:left="240"/>
    </w:pPr>
  </w:style>
  <w:style w:type="character" w:customStyle="1" w:styleId="Naslov3Znak">
    <w:name w:val="Naslov 3 Znak"/>
    <w:basedOn w:val="Privzetapisavaodstavka"/>
    <w:link w:val="Naslov3"/>
    <w:uiPriority w:val="9"/>
    <w:rsid w:val="00174C3A"/>
    <w:rPr>
      <w:rFonts w:asciiTheme="majorHAnsi" w:eastAsiaTheme="majorEastAsia" w:hAnsiTheme="majorHAnsi" w:cstheme="majorBidi"/>
      <w:color w:val="1F3763" w:themeColor="accent1" w:themeShade="7F"/>
      <w:sz w:val="24"/>
      <w:szCs w:val="24"/>
      <w:lang w:eastAsia="sl-SI"/>
    </w:rPr>
  </w:style>
  <w:style w:type="character" w:customStyle="1" w:styleId="Nerazreenaomemba1">
    <w:name w:val="Nerazrešena omemba1"/>
    <w:basedOn w:val="Privzetapisavaodstavka"/>
    <w:uiPriority w:val="99"/>
    <w:semiHidden/>
    <w:unhideWhenUsed/>
    <w:rsid w:val="00B91FEE"/>
    <w:rPr>
      <w:color w:val="605E5C"/>
      <w:shd w:val="clear" w:color="auto" w:fill="E1DFDD"/>
    </w:rPr>
  </w:style>
  <w:style w:type="paragraph" w:styleId="Navadensplet">
    <w:name w:val="Normal (Web)"/>
    <w:basedOn w:val="Navaden"/>
    <w:uiPriority w:val="99"/>
    <w:semiHidden/>
    <w:unhideWhenUsed/>
    <w:rsid w:val="00FB093F"/>
    <w:pPr>
      <w:spacing w:before="100" w:beforeAutospacing="1" w:after="100" w:afterAutospacing="1"/>
    </w:pPr>
  </w:style>
  <w:style w:type="character" w:styleId="Krepko">
    <w:name w:val="Strong"/>
    <w:basedOn w:val="Privzetapisavaodstavka"/>
    <w:uiPriority w:val="22"/>
    <w:qFormat/>
    <w:rsid w:val="00FB093F"/>
    <w:rPr>
      <w:b/>
      <w:bCs/>
    </w:rPr>
  </w:style>
  <w:style w:type="character" w:styleId="Poudarek">
    <w:name w:val="Emphasis"/>
    <w:basedOn w:val="Privzetapisavaodstavka"/>
    <w:uiPriority w:val="20"/>
    <w:qFormat/>
    <w:rsid w:val="00FB093F"/>
    <w:rPr>
      <w:i/>
      <w:iCs/>
    </w:rPr>
  </w:style>
  <w:style w:type="paragraph" w:styleId="Besedilooblaka">
    <w:name w:val="Balloon Text"/>
    <w:basedOn w:val="Navaden"/>
    <w:link w:val="BesedilooblakaZnak"/>
    <w:uiPriority w:val="99"/>
    <w:semiHidden/>
    <w:unhideWhenUsed/>
    <w:rsid w:val="00F66EA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6EA2"/>
    <w:rPr>
      <w:rFonts w:ascii="Segoe UI" w:eastAsia="Times New Roman" w:hAnsi="Segoe UI" w:cs="Segoe UI"/>
      <w:sz w:val="18"/>
      <w:szCs w:val="18"/>
      <w:lang w:eastAsia="sl-SI"/>
    </w:rPr>
  </w:style>
  <w:style w:type="table" w:styleId="Tabelamrea">
    <w:name w:val="Table Grid"/>
    <w:basedOn w:val="Navadnatabela"/>
    <w:uiPriority w:val="39"/>
    <w:rsid w:val="0088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F8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342046">
      <w:bodyDiv w:val="1"/>
      <w:marLeft w:val="0"/>
      <w:marRight w:val="0"/>
      <w:marTop w:val="0"/>
      <w:marBottom w:val="0"/>
      <w:divBdr>
        <w:top w:val="none" w:sz="0" w:space="0" w:color="auto"/>
        <w:left w:val="none" w:sz="0" w:space="0" w:color="auto"/>
        <w:bottom w:val="none" w:sz="0" w:space="0" w:color="auto"/>
        <w:right w:val="none" w:sz="0" w:space="0" w:color="auto"/>
      </w:divBdr>
    </w:div>
    <w:div w:id="15819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ijz.si/sl/koronavirus-2019-nc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57EDC7-DE93-45DE-8528-9B8AA530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4730</Words>
  <Characters>26966</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AndrejaPC</cp:lastModifiedBy>
  <cp:revision>16</cp:revision>
  <dcterms:created xsi:type="dcterms:W3CDTF">2020-05-10T11:38:00Z</dcterms:created>
  <dcterms:modified xsi:type="dcterms:W3CDTF">2020-05-15T15:13:00Z</dcterms:modified>
</cp:coreProperties>
</file>